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CF" w:rsidRPr="0073345B" w:rsidRDefault="00865DFA" w:rsidP="005F198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4654550</wp:posOffset>
            </wp:positionH>
            <wp:positionV relativeFrom="paragraph">
              <wp:posOffset>-790575</wp:posOffset>
            </wp:positionV>
            <wp:extent cx="1936115" cy="1247775"/>
            <wp:effectExtent l="19050" t="0" r="6985" b="0"/>
            <wp:wrapTight wrapText="bothSides">
              <wp:wrapPolygon edited="0">
                <wp:start x="-213" y="0"/>
                <wp:lineTo x="-213" y="21435"/>
                <wp:lineTo x="21678" y="21435"/>
                <wp:lineTo x="21678" y="0"/>
                <wp:lineTo x="-213" y="0"/>
              </wp:wrapPolygon>
            </wp:wrapTight>
            <wp:docPr id="2" name="Kép 4" descr="PResstonPR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PResstonPR 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FCF" w:rsidRPr="0073345B">
        <w:rPr>
          <w:b/>
          <w:sz w:val="28"/>
          <w:szCs w:val="28"/>
        </w:rPr>
        <w:t>Sajtóközlemény</w:t>
      </w:r>
    </w:p>
    <w:p w:rsidR="003F3FCF" w:rsidRPr="0073345B" w:rsidRDefault="005811DD" w:rsidP="005F1984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2015-03-31</w:t>
      </w:r>
    </w:p>
    <w:p w:rsidR="003F3FCF" w:rsidRDefault="0011272D" w:rsidP="005F1984">
      <w:pPr>
        <w:rPr>
          <w:b/>
        </w:rPr>
      </w:pPr>
      <w:r w:rsidRPr="0011272D">
        <w:rPr>
          <w:noProof/>
        </w:rPr>
        <w:pict>
          <v:line id="_x0000_s1027" style="position:absolute;left:0;text-align:left;z-index:251656192" from="-189pt,12.25pt" to="531.5pt,12.25pt" strokecolor="maroon" strokeweight="3pt"/>
        </w:pict>
      </w:r>
    </w:p>
    <w:p w:rsidR="00E93DE6" w:rsidRPr="00D17D29" w:rsidRDefault="00E93DE6" w:rsidP="00E93DE6">
      <w:pPr>
        <w:rPr>
          <w:b/>
          <w:sz w:val="32"/>
          <w:szCs w:val="32"/>
        </w:rPr>
      </w:pPr>
      <w:r w:rsidRPr="00D17D29">
        <w:rPr>
          <w:b/>
          <w:sz w:val="32"/>
          <w:szCs w:val="32"/>
        </w:rPr>
        <w:t>Zséda új szerepben</w:t>
      </w:r>
    </w:p>
    <w:p w:rsidR="00E93DE6" w:rsidRPr="00D17D29" w:rsidRDefault="00E93DE6" w:rsidP="009B0D2A">
      <w:pPr>
        <w:numPr>
          <w:ilvl w:val="0"/>
          <w:numId w:val="3"/>
        </w:numPr>
        <w:ind w:left="284"/>
        <w:rPr>
          <w:b/>
          <w:sz w:val="32"/>
          <w:szCs w:val="32"/>
        </w:rPr>
      </w:pPr>
      <w:r w:rsidRPr="00D17D29">
        <w:rPr>
          <w:b/>
          <w:sz w:val="32"/>
          <w:szCs w:val="32"/>
        </w:rPr>
        <w:t xml:space="preserve">A </w:t>
      </w:r>
      <w:r>
        <w:rPr>
          <w:b/>
          <w:sz w:val="32"/>
          <w:szCs w:val="32"/>
        </w:rPr>
        <w:t>Nemzeti Tehetség Program</w:t>
      </w:r>
      <w:r w:rsidRPr="00D17D2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védnöke</w:t>
      </w:r>
      <w:r w:rsidR="00B84117">
        <w:rPr>
          <w:b/>
          <w:sz w:val="32"/>
          <w:szCs w:val="32"/>
        </w:rPr>
        <w:t xml:space="preserve"> lett a népszerű</w:t>
      </w:r>
      <w:r>
        <w:rPr>
          <w:b/>
          <w:sz w:val="32"/>
          <w:szCs w:val="32"/>
        </w:rPr>
        <w:t xml:space="preserve"> énekesnő</w:t>
      </w:r>
    </w:p>
    <w:p w:rsidR="00E93DE6" w:rsidRDefault="00E93DE6" w:rsidP="00E93DE6">
      <w:pPr>
        <w:rPr>
          <w:b/>
        </w:rPr>
      </w:pPr>
    </w:p>
    <w:p w:rsidR="00E93DE6" w:rsidRPr="001E3645" w:rsidRDefault="00E93DE6" w:rsidP="00D52EBC">
      <w:pPr>
        <w:spacing w:after="120"/>
        <w:rPr>
          <w:b/>
        </w:rPr>
      </w:pPr>
      <w:r w:rsidRPr="001E3645">
        <w:rPr>
          <w:b/>
        </w:rPr>
        <w:t xml:space="preserve">Új szerepet vállalt Zsédenyi Adrienn: a </w:t>
      </w:r>
      <w:proofErr w:type="spellStart"/>
      <w:r w:rsidRPr="001E3645">
        <w:rPr>
          <w:b/>
        </w:rPr>
        <w:t>Fonogram-</w:t>
      </w:r>
      <w:proofErr w:type="spellEnd"/>
      <w:r w:rsidRPr="001E3645">
        <w:rPr>
          <w:b/>
        </w:rPr>
        <w:t xml:space="preserve">, és </w:t>
      </w:r>
      <w:proofErr w:type="spellStart"/>
      <w:r w:rsidRPr="001E3645">
        <w:rPr>
          <w:b/>
        </w:rPr>
        <w:t>eMeRton-díjas</w:t>
      </w:r>
      <w:proofErr w:type="spellEnd"/>
      <w:r w:rsidRPr="001E3645">
        <w:rPr>
          <w:b/>
        </w:rPr>
        <w:t xml:space="preserve"> énekesnő a Nemzeti Tehetség Program védnöke lett. Zséda évek óta igyekszik segíteni a pályakezdő fiatalokat, a jövőben pedig még intenzívebben teszi majd ezt. </w:t>
      </w:r>
    </w:p>
    <w:p w:rsidR="00E93DE6" w:rsidRDefault="00E93DE6" w:rsidP="00E93DE6">
      <w:pPr>
        <w:rPr>
          <w:b/>
        </w:rPr>
      </w:pPr>
      <w:r w:rsidRPr="001E3645">
        <w:t xml:space="preserve">Az énekesi pálya mellett </w:t>
      </w:r>
      <w:r w:rsidRPr="00EB4DE0">
        <w:rPr>
          <w:b/>
        </w:rPr>
        <w:t>Zséda</w:t>
      </w:r>
      <w:r w:rsidRPr="001E3645">
        <w:t xml:space="preserve"> nagy hangsúlyt fektet a </w:t>
      </w:r>
      <w:r w:rsidRPr="001E3645">
        <w:rPr>
          <w:b/>
        </w:rPr>
        <w:t>társadalmi szerepvállalásra</w:t>
      </w:r>
      <w:r w:rsidRPr="001E3645">
        <w:t xml:space="preserve">, az </w:t>
      </w:r>
      <w:r w:rsidRPr="001E3645">
        <w:rPr>
          <w:b/>
        </w:rPr>
        <w:t xml:space="preserve">ifjú tehetségek támogatására évek óta kiemelt figyelmet fordít. </w:t>
      </w:r>
      <w:r w:rsidRPr="00EB4DE0">
        <w:t xml:space="preserve">Március 28-án, szombaton </w:t>
      </w:r>
      <w:r w:rsidRPr="001E3645">
        <w:rPr>
          <w:b/>
        </w:rPr>
        <w:t>sajtótájékoztatón mutatkoz</w:t>
      </w:r>
      <w:r w:rsidR="003A21AB">
        <w:rPr>
          <w:b/>
        </w:rPr>
        <w:t>tak</w:t>
      </w:r>
      <w:r w:rsidRPr="001E3645">
        <w:rPr>
          <w:b/>
        </w:rPr>
        <w:t xml:space="preserve"> be a Nemzeti Tehetség Program</w:t>
      </w:r>
      <w:r w:rsidR="003A21AB">
        <w:rPr>
          <w:b/>
        </w:rPr>
        <w:t xml:space="preserve"> védnökei: </w:t>
      </w:r>
      <w:r w:rsidRPr="001E3645">
        <w:rPr>
          <w:b/>
        </w:rPr>
        <w:t xml:space="preserve">Zséda </w:t>
      </w:r>
      <w:r w:rsidRPr="00EB4DE0">
        <w:t>mellett</w:t>
      </w:r>
      <w:r w:rsidRPr="001E3645">
        <w:rPr>
          <w:b/>
        </w:rPr>
        <w:t xml:space="preserve"> Horváth Gyula, </w:t>
      </w:r>
      <w:r w:rsidRPr="001E3645">
        <w:t>a Masat-1 műhold projektmenedzsere</w:t>
      </w:r>
      <w:r w:rsidRPr="001E3645">
        <w:rPr>
          <w:b/>
        </w:rPr>
        <w:t xml:space="preserve">, és Kovács István </w:t>
      </w:r>
      <w:proofErr w:type="spellStart"/>
      <w:r w:rsidRPr="001E3645">
        <w:rPr>
          <w:b/>
        </w:rPr>
        <w:t>Koko</w:t>
      </w:r>
      <w:proofErr w:type="spellEnd"/>
      <w:r w:rsidRPr="001E3645">
        <w:rPr>
          <w:b/>
        </w:rPr>
        <w:t xml:space="preserve"> </w:t>
      </w:r>
      <w:r w:rsidRPr="001E3645">
        <w:t>olimpiai ökölvívó is</w:t>
      </w:r>
      <w:r w:rsidR="003A21AB">
        <w:t xml:space="preserve"> </w:t>
      </w:r>
      <w:r w:rsidR="003A21AB" w:rsidRPr="001E3645">
        <w:rPr>
          <w:b/>
        </w:rPr>
        <w:t>védnöki szerepet vállalt</w:t>
      </w:r>
      <w:r w:rsidR="003A21AB">
        <w:rPr>
          <w:b/>
        </w:rPr>
        <w:t>.</w:t>
      </w:r>
    </w:p>
    <w:p w:rsidR="005811DD" w:rsidRDefault="005811DD" w:rsidP="005811DD">
      <w:pPr>
        <w:spacing w:before="120"/>
        <w:rPr>
          <w:szCs w:val="24"/>
        </w:rPr>
      </w:pPr>
      <w:r w:rsidRPr="001E3645">
        <w:rPr>
          <w:szCs w:val="24"/>
        </w:rPr>
        <w:t xml:space="preserve">A sajtótájékoztatón </w:t>
      </w:r>
      <w:r w:rsidRPr="00865DFA">
        <w:rPr>
          <w:b/>
        </w:rPr>
        <w:t>Novák Katalin</w:t>
      </w:r>
      <w:r>
        <w:t xml:space="preserve"> család- </w:t>
      </w:r>
      <w:r w:rsidRPr="001E3645">
        <w:t>és ifjúságügyért felelős államtitkár</w:t>
      </w:r>
      <w:r w:rsidRPr="001E3645">
        <w:rPr>
          <w:szCs w:val="24"/>
        </w:rPr>
        <w:t xml:space="preserve"> </w:t>
      </w:r>
      <w:r>
        <w:rPr>
          <w:szCs w:val="24"/>
        </w:rPr>
        <w:t xml:space="preserve">is részt vett az Emberi Erőforrások Minisztériuma képviseletében. </w:t>
      </w:r>
    </w:p>
    <w:p w:rsidR="005811DD" w:rsidRPr="001E3645" w:rsidRDefault="005811DD" w:rsidP="00E93DE6"/>
    <w:p w:rsidR="00E93DE6" w:rsidRPr="001E3645" w:rsidRDefault="00865DFA" w:rsidP="00E93DE6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83185</wp:posOffset>
            </wp:positionV>
            <wp:extent cx="3175635" cy="3495675"/>
            <wp:effectExtent l="38100" t="19050" r="24765" b="28575"/>
            <wp:wrapTight wrapText="bothSides">
              <wp:wrapPolygon edited="0">
                <wp:start x="-259" y="-118"/>
                <wp:lineTo x="-259" y="21777"/>
                <wp:lineTo x="21768" y="21777"/>
                <wp:lineTo x="21768" y="-118"/>
                <wp:lineTo x="-259" y="-118"/>
              </wp:wrapPolygon>
            </wp:wrapTight>
            <wp:docPr id="12" name="Kép 12" descr="fo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to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3495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DE6" w:rsidRDefault="00E93DE6" w:rsidP="00E93DE6">
      <w:pPr>
        <w:rPr>
          <w:i/>
        </w:rPr>
      </w:pPr>
    </w:p>
    <w:p w:rsidR="00E93DE6" w:rsidRPr="001E3645" w:rsidRDefault="00E93DE6" w:rsidP="00E93DE6">
      <w:pPr>
        <w:rPr>
          <w:strike/>
        </w:rPr>
      </w:pPr>
      <w:r w:rsidRPr="001E3645">
        <w:rPr>
          <w:i/>
        </w:rPr>
        <w:t xml:space="preserve"> „</w:t>
      </w:r>
      <w:r w:rsidR="00865DFA">
        <w:rPr>
          <w:i/>
        </w:rPr>
        <w:t xml:space="preserve">Hiszem, hogy a tehetség nem kallódhat el. </w:t>
      </w:r>
      <w:r w:rsidRPr="001E3645">
        <w:rPr>
          <w:i/>
        </w:rPr>
        <w:t xml:space="preserve">Próbálom megtanítani a fiataloknak, hogy merjenek nagyot álmodni és higgyenek magukban. Nekem is voltak mestereim, akik segítettek az </w:t>
      </w:r>
      <w:proofErr w:type="gramStart"/>
      <w:r w:rsidRPr="001E3645">
        <w:rPr>
          <w:i/>
        </w:rPr>
        <w:t>útkeresésben</w:t>
      </w:r>
      <w:proofErr w:type="gramEnd"/>
      <w:r w:rsidRPr="001E3645">
        <w:rPr>
          <w:i/>
        </w:rPr>
        <w:t xml:space="preserve">, ezért </w:t>
      </w:r>
      <w:r>
        <w:rPr>
          <w:i/>
        </w:rPr>
        <w:t>is tartom</w:t>
      </w:r>
      <w:r w:rsidRPr="001E3645">
        <w:rPr>
          <w:i/>
        </w:rPr>
        <w:t xml:space="preserve"> fontosnak, hogy minden tehetséges fiatal kaphasson mentori segítséget a szakmája tapasztaltabb képviselőitől. Fontos azt is tudatosítani, hogy gondolják át jól döntéseiket, hiszen ezek nagyban meghatározzák az előre vezető utat”</w:t>
      </w:r>
      <w:r w:rsidRPr="001E3645">
        <w:t xml:space="preserve"> - nyilatkozta Zséda védnöki szerepe kapcsán.</w:t>
      </w:r>
    </w:p>
    <w:p w:rsidR="00E93DE6" w:rsidRDefault="00E93DE6" w:rsidP="00E93DE6"/>
    <w:p w:rsidR="00E93DE6" w:rsidRDefault="0011272D" w:rsidP="00E93DE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236.6pt;margin-top:13.45pt;width:250.05pt;height:13.8pt;z-index:251659264" wrapcoords="-65 0 -65 21060 21600 21060 21600 0 -65 0" stroked="f">
            <v:textbox style="mso-next-textbox:#_x0000_s1037" inset="0,0,0,0">
              <w:txbxContent>
                <w:p w:rsidR="00D52EBC" w:rsidRPr="0071324C" w:rsidRDefault="0011272D" w:rsidP="00865DFA">
                  <w:pPr>
                    <w:pStyle w:val="Kpalrs"/>
                    <w:jc w:val="center"/>
                    <w:rPr>
                      <w:noProof/>
                      <w:sz w:val="24"/>
                    </w:rPr>
                  </w:pPr>
                  <w:r>
                    <w:rPr>
                      <w:noProof/>
                    </w:rPr>
                    <w:fldChar w:fldCharType="begin"/>
                  </w:r>
                  <w:r w:rsidR="00D52EBC">
                    <w:rPr>
                      <w:noProof/>
                    </w:rPr>
                    <w:instrText xml:space="preserve"> SEQ fotó \* ARABIC </w:instrText>
                  </w:r>
                  <w:r>
                    <w:rPr>
                      <w:noProof/>
                    </w:rPr>
                    <w:fldChar w:fldCharType="separate"/>
                  </w:r>
                  <w:r w:rsidR="00D52EBC">
                    <w:rPr>
                      <w:noProof/>
                    </w:rPr>
                    <w:t>1</w:t>
                  </w:r>
                  <w:r>
                    <w:rPr>
                      <w:noProof/>
                    </w:rPr>
                    <w:fldChar w:fldCharType="end"/>
                  </w:r>
                  <w:r w:rsidR="00D52EBC">
                    <w:t>. fotó: PResston PR</w:t>
                  </w:r>
                </w:p>
                <w:p w:rsidR="005E1365" w:rsidRDefault="005E1365" w:rsidP="009B0D2A"/>
              </w:txbxContent>
            </v:textbox>
            <w10:wrap type="tight"/>
          </v:shape>
        </w:pict>
      </w:r>
    </w:p>
    <w:p w:rsidR="00E93DE6" w:rsidRDefault="00E93DE6" w:rsidP="00E93DE6"/>
    <w:p w:rsidR="00E93DE6" w:rsidRDefault="00E93DE6" w:rsidP="00D52EBC">
      <w:pPr>
        <w:spacing w:after="120"/>
      </w:pPr>
      <w:r w:rsidRPr="001E3645">
        <w:t>Zsédenyi Adrienn énekesnőként tisztában van azzal, hogy milyen hosszú út vezet a sikerhez és azzal is, hogy a nagy karrierek mögött mindig rengeteg m</w:t>
      </w:r>
      <w:r w:rsidR="00B84117">
        <w:t xml:space="preserve">unka </w:t>
      </w:r>
      <w:r w:rsidR="009B0D2A">
        <w:t>áll</w:t>
      </w:r>
      <w:r w:rsidRPr="001E3645">
        <w:t>.</w:t>
      </w:r>
    </w:p>
    <w:p w:rsidR="00E93DE6" w:rsidRPr="001E3645" w:rsidRDefault="00E93DE6" w:rsidP="00E93DE6">
      <w:pPr>
        <w:rPr>
          <w:b/>
        </w:rPr>
      </w:pPr>
      <w:r w:rsidRPr="00EB4DE0">
        <w:t>A Nemzeti Tehetség Program alapvető célja, hogy az állami és civil szféra együttműködésével összehangolják, koordinálják a hazai és uniós források felhasználását a Magyarországon és a külhoni magyarlakta területeken élő fiatalok tehetségsegítése érdekében.</w:t>
      </w:r>
      <w:r w:rsidRPr="001E3645">
        <w:rPr>
          <w:b/>
        </w:rPr>
        <w:t xml:space="preserve"> </w:t>
      </w:r>
    </w:p>
    <w:p w:rsidR="00D52EBC" w:rsidRDefault="00865DFA" w:rsidP="00D52EBC">
      <w:pPr>
        <w:keepNext/>
      </w:pPr>
      <w:r>
        <w:rPr>
          <w:noProof/>
          <w:szCs w:val="24"/>
        </w:rPr>
        <w:lastRenderedPageBreak/>
        <w:drawing>
          <wp:inline distT="0" distB="0" distL="0" distR="0">
            <wp:extent cx="5753100" cy="3829050"/>
            <wp:effectExtent l="19050" t="19050" r="19050" b="19050"/>
            <wp:docPr id="1" name="Kép 1" descr="_MG_0108_eredm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MG_0108_eredmén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90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93DE6" w:rsidRPr="00D52EBC" w:rsidRDefault="0011272D" w:rsidP="00D52EBC">
      <w:pPr>
        <w:pStyle w:val="Kpalrs"/>
        <w:jc w:val="left"/>
      </w:pPr>
      <w:r>
        <w:rPr>
          <w:szCs w:val="24"/>
        </w:rPr>
        <w:fldChar w:fldCharType="begin"/>
      </w:r>
      <w:r w:rsidR="00D52EBC">
        <w:rPr>
          <w:szCs w:val="24"/>
        </w:rPr>
        <w:instrText xml:space="preserve"> SEQ fotó \* ARABIC </w:instrText>
      </w:r>
      <w:r>
        <w:rPr>
          <w:szCs w:val="24"/>
        </w:rPr>
        <w:fldChar w:fldCharType="separate"/>
      </w:r>
      <w:r w:rsidR="00D52EBC">
        <w:rPr>
          <w:noProof/>
          <w:szCs w:val="24"/>
        </w:rPr>
        <w:t>2</w:t>
      </w:r>
      <w:r>
        <w:rPr>
          <w:szCs w:val="24"/>
        </w:rPr>
        <w:fldChar w:fldCharType="end"/>
      </w:r>
      <w:r w:rsidR="00D52EBC">
        <w:t xml:space="preserve">. fotó: </w:t>
      </w:r>
      <w:proofErr w:type="spellStart"/>
      <w:r w:rsidR="00D52EBC">
        <w:t>Producom</w:t>
      </w:r>
      <w:proofErr w:type="spellEnd"/>
      <w:r w:rsidR="00D52EBC">
        <w:br/>
      </w:r>
      <w:proofErr w:type="gramStart"/>
      <w:r w:rsidR="00D52EBC">
        <w:t>A</w:t>
      </w:r>
      <w:proofErr w:type="gramEnd"/>
      <w:r w:rsidR="00D52EBC">
        <w:t xml:space="preserve"> képen látható személyek neve balról jobbra: </w:t>
      </w:r>
      <w:proofErr w:type="spellStart"/>
      <w:r w:rsidR="00D52EBC">
        <w:t>Kellermayer</w:t>
      </w:r>
      <w:proofErr w:type="spellEnd"/>
      <w:r w:rsidR="00D52EBC">
        <w:t xml:space="preserve"> Dalma Lucia, Kovács István, Novák Katalin, Horváth Gyula , Zsédenyi Adrienn, </w:t>
      </w:r>
      <w:proofErr w:type="spellStart"/>
      <w:r w:rsidR="00D52EBC">
        <w:t>Hegyesi</w:t>
      </w:r>
      <w:proofErr w:type="spellEnd"/>
      <w:r w:rsidR="00D52EBC">
        <w:t xml:space="preserve"> Donát Sándor</w:t>
      </w:r>
    </w:p>
    <w:p w:rsidR="00865DFA" w:rsidRDefault="00865DFA" w:rsidP="00865DFA"/>
    <w:p w:rsidR="00865DFA" w:rsidRDefault="00865DFA" w:rsidP="00865DFA"/>
    <w:p w:rsidR="00865DFA" w:rsidRPr="001E3645" w:rsidRDefault="00865DFA" w:rsidP="00865DFA">
      <w:r w:rsidRPr="001E3645">
        <w:t>A tehetség kincs, mely hozzájárulhat Magyarország fejlődéséhez, gazdasági esélyjavító és társadalomépítő szerepe is van. Eddig is sokan dön</w:t>
      </w:r>
      <w:r>
        <w:t>t</w:t>
      </w:r>
      <w:r w:rsidRPr="001E3645">
        <w:t xml:space="preserve">öttek ennek a nemes célnak a támogatása mellett, így a 2014. évi Nemzeti Tehetség Program pályázati kiírásainak finanszírozására közel 1,4 milliárd forint gyűlt össze a személyi jövedelemadó 1%-okból. </w:t>
      </w:r>
    </w:p>
    <w:p w:rsidR="00865DFA" w:rsidRPr="00D52EBC" w:rsidRDefault="00865DFA" w:rsidP="00865DFA">
      <w:pPr>
        <w:spacing w:before="120"/>
      </w:pPr>
    </w:p>
    <w:p w:rsidR="00E93DE6" w:rsidRPr="001E3645" w:rsidRDefault="00E93DE6" w:rsidP="00E93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E3645">
        <w:rPr>
          <w:b/>
        </w:rPr>
        <w:t>A Nemzeti Tehetség Program keretében meghirdetett pályázatokra általában a köznevelésben és felsőoktatásban, valamint a tehetséggondozásban részt vevők széles köre nyújthat be támogatási igényt, többek között: köznevelési intézmények, felsőoktatási intézmények, illetve azok karai, egyesületek, alapítványok, közalapítványok, tehetségsegítő tanácsok.</w:t>
      </w:r>
    </w:p>
    <w:p w:rsidR="005811DD" w:rsidRDefault="005811DD" w:rsidP="00D52EBC">
      <w:pPr>
        <w:spacing w:before="120"/>
        <w:rPr>
          <w:b/>
          <w:szCs w:val="24"/>
        </w:rPr>
      </w:pPr>
    </w:p>
    <w:p w:rsidR="00E93DE6" w:rsidRPr="00EE1969" w:rsidRDefault="00E93DE6" w:rsidP="00D52EBC">
      <w:pPr>
        <w:spacing w:before="120"/>
        <w:rPr>
          <w:b/>
          <w:szCs w:val="24"/>
        </w:rPr>
      </w:pPr>
      <w:r w:rsidRPr="00EE1969">
        <w:rPr>
          <w:b/>
          <w:szCs w:val="24"/>
        </w:rPr>
        <w:t>A PResston PR a Zséda Produkció kommunikációs és stratégiai partnere.</w:t>
      </w:r>
    </w:p>
    <w:p w:rsidR="00E93DE6" w:rsidRPr="00EE1969" w:rsidRDefault="00E93DE6" w:rsidP="00E93DE6">
      <w:pPr>
        <w:rPr>
          <w:i/>
          <w:sz w:val="20"/>
          <w:szCs w:val="20"/>
        </w:rPr>
      </w:pPr>
      <w:r w:rsidRPr="00EE1969">
        <w:rPr>
          <w:sz w:val="20"/>
          <w:szCs w:val="20"/>
        </w:rPr>
        <w:t xml:space="preserve">További információ és interjúegyeztetés: </w:t>
      </w:r>
    </w:p>
    <w:p w:rsidR="00E93DE6" w:rsidRPr="00EE1969" w:rsidRDefault="00E93DE6" w:rsidP="00E93DE6">
      <w:pPr>
        <w:rPr>
          <w:i/>
          <w:sz w:val="20"/>
          <w:szCs w:val="20"/>
        </w:rPr>
      </w:pPr>
      <w:r w:rsidRPr="00EE1969">
        <w:rPr>
          <w:b/>
          <w:bCs/>
          <w:color w:val="800000"/>
          <w:sz w:val="20"/>
          <w:szCs w:val="20"/>
        </w:rPr>
        <w:t>Fükő Adrienn</w:t>
      </w:r>
      <w:r w:rsidRPr="00EE1969">
        <w:rPr>
          <w:sz w:val="20"/>
          <w:szCs w:val="20"/>
        </w:rPr>
        <w:t xml:space="preserve"> </w:t>
      </w:r>
      <w:r w:rsidRPr="00EE1969">
        <w:rPr>
          <w:color w:val="943634"/>
          <w:sz w:val="20"/>
          <w:szCs w:val="20"/>
        </w:rPr>
        <w:t xml:space="preserve">| </w:t>
      </w:r>
      <w:r w:rsidRPr="00EE1969">
        <w:rPr>
          <w:bCs/>
          <w:sz w:val="20"/>
          <w:szCs w:val="20"/>
        </w:rPr>
        <w:t xml:space="preserve">PR Vezető </w:t>
      </w:r>
      <w:r w:rsidRPr="00EE1969">
        <w:rPr>
          <w:color w:val="943634"/>
          <w:sz w:val="20"/>
          <w:szCs w:val="20"/>
        </w:rPr>
        <w:t>|</w:t>
      </w:r>
      <w:r w:rsidRPr="00EE1969">
        <w:rPr>
          <w:sz w:val="20"/>
          <w:szCs w:val="20"/>
        </w:rPr>
        <w:t xml:space="preserve"> </w:t>
      </w:r>
      <w:r w:rsidRPr="00EE1969">
        <w:rPr>
          <w:bCs/>
          <w:sz w:val="20"/>
          <w:szCs w:val="20"/>
        </w:rPr>
        <w:t xml:space="preserve">PResston PR </w:t>
      </w:r>
      <w:r w:rsidRPr="00EE1969">
        <w:rPr>
          <w:color w:val="943634"/>
          <w:sz w:val="20"/>
          <w:szCs w:val="20"/>
        </w:rPr>
        <w:t>|</w:t>
      </w:r>
      <w:r w:rsidRPr="00EE1969">
        <w:rPr>
          <w:sz w:val="20"/>
          <w:szCs w:val="20"/>
        </w:rPr>
        <w:t xml:space="preserve"> Csatárka Irodaház </w:t>
      </w:r>
      <w:r w:rsidRPr="00EE1969">
        <w:rPr>
          <w:color w:val="943634"/>
          <w:sz w:val="20"/>
          <w:szCs w:val="20"/>
        </w:rPr>
        <w:t>|</w:t>
      </w:r>
      <w:r w:rsidRPr="00EE1969">
        <w:rPr>
          <w:sz w:val="20"/>
          <w:szCs w:val="20"/>
        </w:rPr>
        <w:t xml:space="preserve"> 1025 Budapest </w:t>
      </w:r>
      <w:r w:rsidRPr="00EE1969">
        <w:rPr>
          <w:color w:val="943634"/>
          <w:sz w:val="20"/>
          <w:szCs w:val="20"/>
        </w:rPr>
        <w:t>|</w:t>
      </w:r>
      <w:r w:rsidRPr="00EE1969">
        <w:rPr>
          <w:sz w:val="20"/>
          <w:szCs w:val="20"/>
        </w:rPr>
        <w:t xml:space="preserve"> Csatárka út 82-84. </w:t>
      </w:r>
      <w:r w:rsidRPr="00EE1969">
        <w:rPr>
          <w:color w:val="943634"/>
          <w:sz w:val="20"/>
          <w:szCs w:val="20"/>
        </w:rPr>
        <w:t>|</w:t>
      </w:r>
      <w:r w:rsidRPr="00EE1969">
        <w:rPr>
          <w:sz w:val="20"/>
          <w:szCs w:val="20"/>
        </w:rPr>
        <w:t xml:space="preserve"> T (+ 36 1) 325 94 88 </w:t>
      </w:r>
      <w:r w:rsidRPr="00EE1969">
        <w:rPr>
          <w:color w:val="943634"/>
          <w:sz w:val="20"/>
          <w:szCs w:val="20"/>
        </w:rPr>
        <w:t>|</w:t>
      </w:r>
      <w:r w:rsidRPr="00EE1969">
        <w:rPr>
          <w:sz w:val="20"/>
          <w:szCs w:val="20"/>
        </w:rPr>
        <w:t xml:space="preserve"> F (+36 1)  325 94 89 </w:t>
      </w:r>
      <w:r w:rsidRPr="00EE1969">
        <w:rPr>
          <w:color w:val="943634"/>
          <w:sz w:val="20"/>
          <w:szCs w:val="20"/>
        </w:rPr>
        <w:t>|</w:t>
      </w:r>
      <w:r w:rsidRPr="00EE1969">
        <w:rPr>
          <w:sz w:val="20"/>
          <w:szCs w:val="20"/>
        </w:rPr>
        <w:t xml:space="preserve"> M (+36 30) 769 8697 </w:t>
      </w:r>
      <w:r w:rsidRPr="00EE1969">
        <w:rPr>
          <w:color w:val="943634"/>
          <w:sz w:val="20"/>
          <w:szCs w:val="20"/>
        </w:rPr>
        <w:t>|</w:t>
      </w:r>
      <w:r w:rsidRPr="00EE1969">
        <w:rPr>
          <w:sz w:val="20"/>
          <w:szCs w:val="20"/>
        </w:rPr>
        <w:t xml:space="preserve"> </w:t>
      </w:r>
      <w:hyperlink r:id="rId9" w:tooltip="blocked::mailto:oadrienn.fuko@presstonpr.hu" w:history="1">
        <w:r w:rsidRPr="00EE1969">
          <w:rPr>
            <w:rStyle w:val="Hiperhivatkozs"/>
            <w:sz w:val="20"/>
            <w:szCs w:val="20"/>
          </w:rPr>
          <w:t>adrienn.fuko@presstonpr.hu</w:t>
        </w:r>
      </w:hyperlink>
      <w:r w:rsidRPr="00EE1969">
        <w:rPr>
          <w:sz w:val="20"/>
          <w:szCs w:val="20"/>
        </w:rPr>
        <w:t xml:space="preserve"> </w:t>
      </w:r>
      <w:r w:rsidRPr="00EE1969">
        <w:rPr>
          <w:color w:val="943634"/>
          <w:sz w:val="20"/>
          <w:szCs w:val="20"/>
        </w:rPr>
        <w:t>|</w:t>
      </w:r>
      <w:r w:rsidRPr="00EE1969">
        <w:rPr>
          <w:sz w:val="20"/>
          <w:szCs w:val="20"/>
        </w:rPr>
        <w:t xml:space="preserve"> </w:t>
      </w:r>
      <w:hyperlink r:id="rId10" w:tooltip="blocked::http://www.presstonpr.hu/" w:history="1">
        <w:r w:rsidRPr="00EE1969">
          <w:rPr>
            <w:rStyle w:val="Hiperhivatkozs"/>
            <w:sz w:val="20"/>
            <w:szCs w:val="20"/>
          </w:rPr>
          <w:t>www.presstonpr.hu</w:t>
        </w:r>
      </w:hyperlink>
    </w:p>
    <w:p w:rsidR="003F3FCF" w:rsidRDefault="00E93DE6" w:rsidP="005F1984">
      <w:r>
        <w:rPr>
          <w:b/>
          <w:bCs/>
          <w:color w:val="800000"/>
          <w:sz w:val="20"/>
          <w:szCs w:val="20"/>
        </w:rPr>
        <w:t>Mezőfi Judit</w:t>
      </w:r>
      <w:r w:rsidRPr="00EE1969">
        <w:rPr>
          <w:sz w:val="20"/>
          <w:szCs w:val="20"/>
        </w:rPr>
        <w:t xml:space="preserve"> </w:t>
      </w:r>
      <w:r w:rsidRPr="00EE1969">
        <w:rPr>
          <w:color w:val="943634"/>
          <w:sz w:val="20"/>
          <w:szCs w:val="20"/>
        </w:rPr>
        <w:t xml:space="preserve">| </w:t>
      </w:r>
      <w:r>
        <w:rPr>
          <w:bCs/>
          <w:sz w:val="20"/>
          <w:szCs w:val="20"/>
        </w:rPr>
        <w:t>PR asszisztens</w:t>
      </w:r>
      <w:r w:rsidRPr="00EE1969">
        <w:rPr>
          <w:color w:val="943634"/>
          <w:sz w:val="20"/>
          <w:szCs w:val="20"/>
        </w:rPr>
        <w:t>|</w:t>
      </w:r>
      <w:r w:rsidRPr="00EE1969">
        <w:rPr>
          <w:sz w:val="20"/>
          <w:szCs w:val="20"/>
        </w:rPr>
        <w:t xml:space="preserve"> </w:t>
      </w:r>
      <w:r w:rsidRPr="00EE1969">
        <w:rPr>
          <w:bCs/>
          <w:sz w:val="20"/>
          <w:szCs w:val="20"/>
        </w:rPr>
        <w:t xml:space="preserve">PResston PR </w:t>
      </w:r>
      <w:r w:rsidRPr="00EE1969">
        <w:rPr>
          <w:color w:val="943634"/>
          <w:sz w:val="20"/>
          <w:szCs w:val="20"/>
        </w:rPr>
        <w:t>|</w:t>
      </w:r>
      <w:r w:rsidRPr="00EE1969">
        <w:rPr>
          <w:sz w:val="20"/>
          <w:szCs w:val="20"/>
        </w:rPr>
        <w:t xml:space="preserve"> Csatárka Irodaház </w:t>
      </w:r>
      <w:r w:rsidRPr="00EE1969">
        <w:rPr>
          <w:color w:val="943634"/>
          <w:sz w:val="20"/>
          <w:szCs w:val="20"/>
        </w:rPr>
        <w:t>|</w:t>
      </w:r>
      <w:r w:rsidRPr="00EE1969">
        <w:rPr>
          <w:sz w:val="20"/>
          <w:szCs w:val="20"/>
        </w:rPr>
        <w:t xml:space="preserve"> 1025 Budapest </w:t>
      </w:r>
      <w:r w:rsidRPr="00EE1969">
        <w:rPr>
          <w:color w:val="943634"/>
          <w:sz w:val="20"/>
          <w:szCs w:val="20"/>
        </w:rPr>
        <w:t>|</w:t>
      </w:r>
      <w:r w:rsidRPr="00EE1969">
        <w:rPr>
          <w:sz w:val="20"/>
          <w:szCs w:val="20"/>
        </w:rPr>
        <w:t xml:space="preserve"> Csatárka út 82-84. </w:t>
      </w:r>
      <w:r w:rsidRPr="00EE1969">
        <w:rPr>
          <w:color w:val="943634"/>
          <w:sz w:val="20"/>
          <w:szCs w:val="20"/>
        </w:rPr>
        <w:t>|</w:t>
      </w:r>
      <w:r w:rsidRPr="00EE1969">
        <w:rPr>
          <w:sz w:val="20"/>
          <w:szCs w:val="20"/>
        </w:rPr>
        <w:t xml:space="preserve"> T (+ 36 1) 325 94 88 </w:t>
      </w:r>
      <w:r w:rsidRPr="00EE1969">
        <w:rPr>
          <w:color w:val="943634"/>
          <w:sz w:val="20"/>
          <w:szCs w:val="20"/>
        </w:rPr>
        <w:t>|</w:t>
      </w:r>
      <w:r w:rsidRPr="00EE1969">
        <w:rPr>
          <w:sz w:val="20"/>
          <w:szCs w:val="20"/>
        </w:rPr>
        <w:t xml:space="preserve"> F (+36 1)  325 94 89 </w:t>
      </w:r>
      <w:r w:rsidRPr="00EE1969">
        <w:rPr>
          <w:color w:val="943634"/>
          <w:sz w:val="20"/>
          <w:szCs w:val="20"/>
        </w:rPr>
        <w:t>|</w:t>
      </w:r>
      <w:r>
        <w:rPr>
          <w:sz w:val="20"/>
          <w:szCs w:val="20"/>
        </w:rPr>
        <w:t xml:space="preserve"> M (+36 30) 831 6456</w:t>
      </w:r>
      <w:r w:rsidRPr="00EE1969">
        <w:rPr>
          <w:sz w:val="20"/>
          <w:szCs w:val="20"/>
        </w:rPr>
        <w:t xml:space="preserve"> </w:t>
      </w:r>
      <w:r w:rsidRPr="00EE1969">
        <w:rPr>
          <w:color w:val="943634"/>
          <w:sz w:val="20"/>
          <w:szCs w:val="20"/>
        </w:rPr>
        <w:t>|</w:t>
      </w:r>
      <w:r w:rsidRPr="00EE1969">
        <w:rPr>
          <w:sz w:val="20"/>
          <w:szCs w:val="20"/>
        </w:rPr>
        <w:t xml:space="preserve"> </w:t>
      </w:r>
      <w:hyperlink r:id="rId11" w:history="1">
        <w:r w:rsidRPr="009425DD">
          <w:rPr>
            <w:rStyle w:val="Hiperhivatkozs"/>
            <w:sz w:val="20"/>
            <w:szCs w:val="20"/>
          </w:rPr>
          <w:t>judit.mezofi@presstonpr.hu</w:t>
        </w:r>
      </w:hyperlink>
      <w:r w:rsidRPr="00EE1969">
        <w:rPr>
          <w:sz w:val="20"/>
          <w:szCs w:val="20"/>
        </w:rPr>
        <w:t xml:space="preserve"> </w:t>
      </w:r>
      <w:r w:rsidRPr="00EE1969">
        <w:rPr>
          <w:color w:val="943634"/>
          <w:sz w:val="20"/>
          <w:szCs w:val="20"/>
        </w:rPr>
        <w:t>|</w:t>
      </w:r>
      <w:r w:rsidRPr="00EE1969">
        <w:rPr>
          <w:sz w:val="20"/>
          <w:szCs w:val="20"/>
        </w:rPr>
        <w:t xml:space="preserve"> </w:t>
      </w:r>
      <w:hyperlink r:id="rId12" w:tooltip="blocked::http://www.presstonpr.hu/" w:history="1">
        <w:r w:rsidRPr="00EE1969">
          <w:rPr>
            <w:rStyle w:val="Hiperhivatkozs"/>
            <w:sz w:val="20"/>
            <w:szCs w:val="20"/>
          </w:rPr>
          <w:t>www.presstonpr.hu</w:t>
        </w:r>
      </w:hyperlink>
    </w:p>
    <w:sectPr w:rsidR="003F3FCF" w:rsidSect="0037757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746E"/>
    <w:multiLevelType w:val="hybridMultilevel"/>
    <w:tmpl w:val="EA22E26E"/>
    <w:lvl w:ilvl="0" w:tplc="D804B576">
      <w:start w:val="201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D49C5"/>
    <w:multiLevelType w:val="hybridMultilevel"/>
    <w:tmpl w:val="89AE760E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FE1920"/>
    <w:multiLevelType w:val="hybridMultilevel"/>
    <w:tmpl w:val="3B98B9B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D077F5"/>
    <w:rsid w:val="00055C8D"/>
    <w:rsid w:val="000C2542"/>
    <w:rsid w:val="00107075"/>
    <w:rsid w:val="0011272D"/>
    <w:rsid w:val="0012352F"/>
    <w:rsid w:val="001B7D6D"/>
    <w:rsid w:val="00200BB6"/>
    <w:rsid w:val="002D6BC3"/>
    <w:rsid w:val="00323E5E"/>
    <w:rsid w:val="0036628F"/>
    <w:rsid w:val="003722AC"/>
    <w:rsid w:val="0037757B"/>
    <w:rsid w:val="00387D31"/>
    <w:rsid w:val="003A21AB"/>
    <w:rsid w:val="003A6231"/>
    <w:rsid w:val="003C67F6"/>
    <w:rsid w:val="003F3FCF"/>
    <w:rsid w:val="004E6623"/>
    <w:rsid w:val="00555475"/>
    <w:rsid w:val="005811DD"/>
    <w:rsid w:val="005A5501"/>
    <w:rsid w:val="005B7C62"/>
    <w:rsid w:val="005E1365"/>
    <w:rsid w:val="005F1984"/>
    <w:rsid w:val="00627445"/>
    <w:rsid w:val="00703360"/>
    <w:rsid w:val="0073345B"/>
    <w:rsid w:val="007348CA"/>
    <w:rsid w:val="00765A84"/>
    <w:rsid w:val="007978F9"/>
    <w:rsid w:val="00850DAE"/>
    <w:rsid w:val="00865DFA"/>
    <w:rsid w:val="009B0D2A"/>
    <w:rsid w:val="00A44C9F"/>
    <w:rsid w:val="00A660D9"/>
    <w:rsid w:val="00A91F57"/>
    <w:rsid w:val="00B317C7"/>
    <w:rsid w:val="00B31AE6"/>
    <w:rsid w:val="00B84117"/>
    <w:rsid w:val="00C46A83"/>
    <w:rsid w:val="00D077F5"/>
    <w:rsid w:val="00D52EBC"/>
    <w:rsid w:val="00E354B6"/>
    <w:rsid w:val="00E50311"/>
    <w:rsid w:val="00E93DE6"/>
    <w:rsid w:val="00ED4CB7"/>
    <w:rsid w:val="00EE1969"/>
    <w:rsid w:val="00F0010E"/>
    <w:rsid w:val="00F5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autoRedefine/>
    <w:qFormat/>
    <w:rsid w:val="00E354B6"/>
    <w:pPr>
      <w:jc w:val="both"/>
    </w:pPr>
    <w:rPr>
      <w:rFonts w:ascii="Palatino Linotype" w:hAnsi="Palatino Linotype"/>
      <w:sz w:val="24"/>
      <w:szCs w:val="22"/>
    </w:rPr>
  </w:style>
  <w:style w:type="paragraph" w:styleId="Cmsor1">
    <w:name w:val="heading 1"/>
    <w:basedOn w:val="Norml"/>
    <w:next w:val="Norml"/>
    <w:qFormat/>
    <w:rsid w:val="00E354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1"/>
    <w:autoRedefine/>
    <w:rsid w:val="00E354B6"/>
    <w:rPr>
      <w:rFonts w:ascii="Georgia" w:hAnsi="Georgia"/>
      <w:sz w:val="22"/>
      <w:u w:val="single"/>
    </w:rPr>
  </w:style>
  <w:style w:type="paragraph" w:customStyle="1" w:styleId="StlusPalatinoLinotype12ptAutomatikusNincsalhzsSorkiz">
    <w:name w:val="Stílus Palatino Linotype 12 pt Automatikus Nincs aláhúzás Sorkiz..."/>
    <w:basedOn w:val="Norml"/>
    <w:autoRedefine/>
    <w:rsid w:val="00E354B6"/>
    <w:rPr>
      <w:szCs w:val="20"/>
    </w:rPr>
  </w:style>
  <w:style w:type="character" w:styleId="Kiemels2">
    <w:name w:val="Strong"/>
    <w:basedOn w:val="Bekezdsalapbettpusa"/>
    <w:qFormat/>
    <w:rsid w:val="005F1984"/>
    <w:rPr>
      <w:rFonts w:cs="Times New Roman"/>
      <w:b/>
      <w:bCs/>
    </w:rPr>
  </w:style>
  <w:style w:type="character" w:styleId="Hiperhivatkozs">
    <w:name w:val="Hyperlink"/>
    <w:basedOn w:val="Bekezdsalapbettpusa"/>
    <w:rsid w:val="003A6231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7334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locked/>
    <w:rsid w:val="0073345B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locked/>
    <w:rsid w:val="005E136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presstonpr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judit.mezofi@presstonpr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esstonpr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drienn.fuko@presstonpr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F76C0-A7F0-41E1-9138-0EE8A57E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Zséda egy elvarázsolt kastélyban</vt:lpstr>
    </vt:vector>
  </TitlesOfParts>
  <Company/>
  <LinksUpToDate>false</LinksUpToDate>
  <CharactersWithSpaces>3507</CharactersWithSpaces>
  <SharedDoc>false</SharedDoc>
  <HLinks>
    <vt:vector size="24" baseType="variant">
      <vt:variant>
        <vt:i4>589905</vt:i4>
      </vt:variant>
      <vt:variant>
        <vt:i4>12</vt:i4>
      </vt:variant>
      <vt:variant>
        <vt:i4>0</vt:i4>
      </vt:variant>
      <vt:variant>
        <vt:i4>5</vt:i4>
      </vt:variant>
      <vt:variant>
        <vt:lpwstr>http://www.presstonpr.hu/</vt:lpwstr>
      </vt:variant>
      <vt:variant>
        <vt:lpwstr/>
      </vt:variant>
      <vt:variant>
        <vt:i4>2621516</vt:i4>
      </vt:variant>
      <vt:variant>
        <vt:i4>9</vt:i4>
      </vt:variant>
      <vt:variant>
        <vt:i4>0</vt:i4>
      </vt:variant>
      <vt:variant>
        <vt:i4>5</vt:i4>
      </vt:variant>
      <vt:variant>
        <vt:lpwstr>mailto:judit.mezofi@presstonpr.hu</vt:lpwstr>
      </vt:variant>
      <vt:variant>
        <vt:lpwstr/>
      </vt:variant>
      <vt:variant>
        <vt:i4>589905</vt:i4>
      </vt:variant>
      <vt:variant>
        <vt:i4>6</vt:i4>
      </vt:variant>
      <vt:variant>
        <vt:i4>0</vt:i4>
      </vt:variant>
      <vt:variant>
        <vt:i4>5</vt:i4>
      </vt:variant>
      <vt:variant>
        <vt:lpwstr>http://www.presstonpr.hu/</vt:lpwstr>
      </vt:variant>
      <vt:variant>
        <vt:lpwstr/>
      </vt:variant>
      <vt:variant>
        <vt:i4>7864350</vt:i4>
      </vt:variant>
      <vt:variant>
        <vt:i4>3</vt:i4>
      </vt:variant>
      <vt:variant>
        <vt:i4>0</vt:i4>
      </vt:variant>
      <vt:variant>
        <vt:i4>5</vt:i4>
      </vt:variant>
      <vt:variant>
        <vt:lpwstr>mailto:oadrienn.fuko@presstonpr.hu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Zséda egy elvarázsolt kastélyban</dc:title>
  <dc:creator>Lenovo</dc:creator>
  <cp:lastModifiedBy>PresstonPR</cp:lastModifiedBy>
  <cp:revision>4</cp:revision>
  <cp:lastPrinted>2015-03-30T12:41:00Z</cp:lastPrinted>
  <dcterms:created xsi:type="dcterms:W3CDTF">2015-03-30T15:46:00Z</dcterms:created>
  <dcterms:modified xsi:type="dcterms:W3CDTF">2015-03-31T07:57:00Z</dcterms:modified>
</cp:coreProperties>
</file>