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ABF61" w14:textId="7F5531E3" w:rsidR="00610034" w:rsidRPr="007E7F6D" w:rsidRDefault="000441E9" w:rsidP="00610034">
      <w:pPr>
        <w:jc w:val="center"/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</w:pPr>
      <w:proofErr w:type="spellStart"/>
      <w:r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Költs</w:t>
      </w:r>
      <w:proofErr w:type="spellEnd"/>
      <w:r w:rsidR="00660E38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, hogy csökkenjen a rezsid!</w:t>
      </w:r>
    </w:p>
    <w:p w14:paraId="6BACB704" w14:textId="60F6EE7C" w:rsidR="00D2545F" w:rsidRPr="007E7F6D" w:rsidRDefault="000441E9" w:rsidP="00610034">
      <w:pPr>
        <w:jc w:val="center"/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</w:pPr>
      <w:r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Gazdálkodj okosan!</w:t>
      </w:r>
    </w:p>
    <w:p w14:paraId="548C4F2D" w14:textId="77777777" w:rsidR="00F46A14" w:rsidRPr="007E7F6D" w:rsidRDefault="00F46A14" w:rsidP="00610034">
      <w:pPr>
        <w:pStyle w:val="Listaszerbekezds"/>
        <w:ind w:left="0"/>
        <w:rPr>
          <w:rFonts w:ascii="Palatino Linotype" w:hAnsi="Palatino Linotype"/>
          <w:b/>
          <w:bCs/>
          <w:color w:val="C00000"/>
          <w:shd w:val="clear" w:color="auto" w:fill="FFFFFF"/>
        </w:rPr>
      </w:pPr>
    </w:p>
    <w:p w14:paraId="065BB2A2" w14:textId="7A6CB310" w:rsidR="00610034" w:rsidRPr="007E7F6D" w:rsidRDefault="00610034" w:rsidP="00610034">
      <w:pPr>
        <w:pStyle w:val="Listaszerbekezds"/>
        <w:ind w:left="0"/>
        <w:rPr>
          <w:rFonts w:ascii="Palatino Linotype" w:hAnsi="Palatino Linotype"/>
          <w:b/>
          <w:bCs/>
          <w:color w:val="C00000"/>
          <w:shd w:val="clear" w:color="auto" w:fill="FFFFFF"/>
        </w:rPr>
      </w:pPr>
      <w:r w:rsidRPr="007E7F6D">
        <w:rPr>
          <w:rFonts w:ascii="Palatino Linotype" w:hAnsi="Palatino Linotype"/>
          <w:b/>
          <w:bCs/>
          <w:color w:val="C00000"/>
          <w:shd w:val="clear" w:color="auto" w:fill="FFFFFF"/>
        </w:rPr>
        <w:t>Sajt</w:t>
      </w:r>
      <w:r w:rsidR="00784040" w:rsidRPr="007E7F6D">
        <w:rPr>
          <w:rFonts w:ascii="Palatino Linotype" w:hAnsi="Palatino Linotype"/>
          <w:b/>
          <w:bCs/>
          <w:color w:val="C00000"/>
          <w:shd w:val="clear" w:color="auto" w:fill="FFFFFF"/>
        </w:rPr>
        <w:t xml:space="preserve">óközlemény/ </w:t>
      </w:r>
      <w:proofErr w:type="spellStart"/>
      <w:r w:rsidR="00784040" w:rsidRPr="007E7F6D">
        <w:rPr>
          <w:rFonts w:ascii="Palatino Linotype" w:hAnsi="Palatino Linotype"/>
          <w:b/>
          <w:bCs/>
          <w:color w:val="C00000"/>
          <w:shd w:val="clear" w:color="auto" w:fill="FFFFFF"/>
        </w:rPr>
        <w:t>PResston</w:t>
      </w:r>
      <w:proofErr w:type="spellEnd"/>
      <w:r w:rsidR="00784040" w:rsidRPr="007E7F6D">
        <w:rPr>
          <w:rFonts w:ascii="Palatino Linotype" w:hAnsi="Palatino Linotype"/>
          <w:b/>
          <w:bCs/>
          <w:color w:val="C00000"/>
          <w:shd w:val="clear" w:color="auto" w:fill="FFFFFF"/>
        </w:rPr>
        <w:t xml:space="preserve"> PR 2023. 04. 06.</w:t>
      </w:r>
    </w:p>
    <w:p w14:paraId="06E0A11C" w14:textId="4957BA6B" w:rsidR="009266B5" w:rsidRPr="007E7F6D" w:rsidRDefault="000441E9" w:rsidP="00891066">
      <w:pPr>
        <w:jc w:val="both"/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</w:pPr>
      <w:r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Vásárolj LED izzókat, állj át</w:t>
      </w:r>
      <w:r w:rsidR="00162DD2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 a napelemes rendszerrel kombinált</w:t>
      </w:r>
      <w:r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 elektromos fűtésre, újíts be okos termosztátot – csökkentsd az energiafelhasználásodat! </w:t>
      </w:r>
      <w:r w:rsidR="000670D5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Lépten-nyomon szembesülünk az ilyen zöldítő ma</w:t>
      </w:r>
      <w:bookmarkStart w:id="0" w:name="_GoBack"/>
      <w:bookmarkEnd w:id="0"/>
      <w:r w:rsidR="000670D5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ntrákkal, amelyeket </w:t>
      </w:r>
      <w:r w:rsidR="00AB7DEB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valóban érdemes gyakorolni, sőt, gyakorlatba </w:t>
      </w:r>
      <w:r w:rsidR="009266B5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is átültetni, ha </w:t>
      </w:r>
      <w:r w:rsidR="00AB7DEB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környezet- és pénztárcakímélő energiatakarékosságra szeretnénk</w:t>
      </w:r>
      <w:r w:rsidR="00DC6408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 törekedni. </w:t>
      </w:r>
      <w:r w:rsidR="009266B5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A szakértők is azt hangoztatják, ami egyébként magától is értetődő, hogy a fel nem használt energia a</w:t>
      </w:r>
      <w:r w:rsidR="00D96C5C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 legolcsóbb, tehát</w:t>
      </w:r>
      <w:r w:rsidR="009266B5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 az energiahatékonysági beruházások a tartós rezsicsökkentés legjobb eszközeiként </w:t>
      </w:r>
      <w:r w:rsidR="00D96C5C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 xml:space="preserve">is </w:t>
      </w:r>
      <w:r w:rsidR="009266B5" w:rsidRPr="007E7F6D">
        <w:rPr>
          <w:rFonts w:ascii="Palatino Linotype" w:hAnsi="Palatino Linotype"/>
          <w:b/>
          <w:color w:val="1A2521"/>
          <w:sz w:val="24"/>
          <w:szCs w:val="24"/>
          <w:shd w:val="clear" w:color="auto" w:fill="FFFFFF"/>
        </w:rPr>
        <w:t>értelmezhetőek.</w:t>
      </w:r>
    </w:p>
    <w:p w14:paraId="729161BF" w14:textId="05127C11" w:rsidR="00D47643" w:rsidRPr="00F21026" w:rsidRDefault="00DC6408" w:rsidP="00F46A14">
      <w:pPr>
        <w:rPr>
          <w:rFonts w:ascii="Palatino Linotype" w:hAnsi="Palatino Linotype"/>
        </w:rPr>
      </w:pPr>
      <w:r w:rsidRPr="007E7F6D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>A</w:t>
      </w:r>
      <w:r w:rsidR="00496471" w:rsidRPr="007E7F6D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 kiadások megnyirbálására</w:t>
      </w:r>
      <w:r w:rsidR="00F46A14" w:rsidRPr="007E7F6D">
        <w:rPr>
          <w:rFonts w:ascii="Palatino Linotype" w:hAnsi="Palatino Linotype"/>
          <w:color w:val="1A2521"/>
          <w:sz w:val="24"/>
          <w:szCs w:val="24"/>
          <w:shd w:val="clear" w:color="auto" w:fill="FFFFFF"/>
        </w:rPr>
        <w:t xml:space="preserve"> (</w:t>
      </w:r>
      <w:hyperlink r:id="rId7" w:history="1">
        <w:r w:rsidR="00F46A14" w:rsidRPr="007E7F6D">
          <w:rPr>
            <w:rStyle w:val="Hiperhivatkozs"/>
            <w:rFonts w:ascii="Palatino Linotype" w:hAnsi="Palatino Linotype"/>
          </w:rPr>
          <w:t>https://daniella.hu/blog/okosotthon-megoldasok</w:t>
        </w:r>
      </w:hyperlink>
      <w:r w:rsidR="00F46A14" w:rsidRPr="00F21026">
        <w:rPr>
          <w:rFonts w:ascii="Palatino Linotype" w:hAnsi="Palatino Linotype"/>
        </w:rPr>
        <w:t>)</w:t>
      </w:r>
      <w:r w:rsidR="00496471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már az említett okos termosztát is</w:t>
      </w:r>
      <w:r w:rsidR="002219FF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(jó) példát szolgáltat</w:t>
      </w:r>
      <w:r w:rsidR="00496471" w:rsidRPr="00F21026">
        <w:rPr>
          <w:rFonts w:ascii="Palatino Linotype" w:hAnsi="Palatino Linotype"/>
          <w:sz w:val="24"/>
          <w:szCs w:val="24"/>
          <w:shd w:val="clear" w:color="auto" w:fill="FFFFFF"/>
        </w:rPr>
        <w:t>, amelynek a beszer</w:t>
      </w:r>
      <w:r w:rsidR="00891066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zése egyszerű, mégis fontos lépés energiatudatosság és költséghatékonyság szempontjából. </w:t>
      </w:r>
      <w:r w:rsidR="00891066" w:rsidRPr="00F21026">
        <w:rPr>
          <w:rFonts w:ascii="Palatino Linotype" w:hAnsi="Palatino Linotype"/>
          <w:sz w:val="24"/>
          <w:szCs w:val="24"/>
        </w:rPr>
        <w:t>A</w:t>
      </w:r>
      <w:r w:rsidR="002219FF" w:rsidRPr="00F21026">
        <w:rPr>
          <w:rFonts w:ascii="Palatino Linotype" w:hAnsi="Palatino Linotype"/>
          <w:sz w:val="24"/>
          <w:szCs w:val="24"/>
        </w:rPr>
        <w:t xml:space="preserve"> téma szakértő szolgáltatója, a</w:t>
      </w:r>
      <w:r w:rsidR="00D47643" w:rsidRPr="00F21026">
        <w:rPr>
          <w:rFonts w:ascii="Palatino Linotype" w:hAnsi="Palatino Linotype"/>
          <w:sz w:val="24"/>
          <w:szCs w:val="24"/>
        </w:rPr>
        <w:t xml:space="preserve"> Daniella</w:t>
      </w:r>
      <w:r w:rsidR="00891066" w:rsidRPr="00F21026">
        <w:rPr>
          <w:rFonts w:ascii="Palatino Linotype" w:hAnsi="Palatino Linotype"/>
          <w:sz w:val="24"/>
          <w:szCs w:val="24"/>
        </w:rPr>
        <w:t xml:space="preserve"> Villamosság</w:t>
      </w:r>
      <w:r w:rsidR="00D47643" w:rsidRPr="00F21026">
        <w:rPr>
          <w:rFonts w:ascii="Palatino Linotype" w:hAnsi="Palatino Linotype"/>
          <w:sz w:val="24"/>
          <w:szCs w:val="24"/>
        </w:rPr>
        <w:t xml:space="preserve"> felmérése szerint </w:t>
      </w:r>
      <w:r w:rsidR="00D47643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egy ilyen eszköz alkalmazásával éves szinten 15-30 százaléknyi fűtést takaríthatunk meg: ez egy átlagos, 70 négyzetméteres társasházi lakás vonatkozásában valahol 20-40 000 Ft spórolást jelenthet attól függően, mennyire fagyos, vagy épp enyhe a tél.  Az okos termosztát ráadásul könnyen kezelhető, egyszerűen állíthatjuk be rajta a különféle helyiségek fűtését, valamint távolról is vezérelhetjük – ügyesen alkalmazkodik mindennapi szokásainkhoz.</w:t>
      </w:r>
    </w:p>
    <w:p w14:paraId="3BEE2C40" w14:textId="353AC067" w:rsidR="00162DD2" w:rsidRPr="00F21026" w:rsidRDefault="00D55217" w:rsidP="00891066">
      <w:pPr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>
        <w:rPr>
          <w:rFonts w:ascii="Palatino Linotype" w:hAnsi="Palatino Linotype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2E5C78C" wp14:editId="4C7CA652">
            <wp:simplePos x="0" y="0"/>
            <wp:positionH relativeFrom="column">
              <wp:posOffset>3195955</wp:posOffset>
            </wp:positionH>
            <wp:positionV relativeFrom="paragraph">
              <wp:posOffset>181610</wp:posOffset>
            </wp:positionV>
            <wp:extent cx="2586355" cy="1453515"/>
            <wp:effectExtent l="0" t="0" r="4445" b="0"/>
            <wp:wrapThrough wrapText="bothSides">
              <wp:wrapPolygon edited="0">
                <wp:start x="0" y="0"/>
                <wp:lineTo x="0" y="21232"/>
                <wp:lineTo x="21478" y="21232"/>
                <wp:lineTo x="21478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art_home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DD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Fontos megjegyezni, hogy nem csupán a fűtésrendszer korszerűsítésével spórolhatunk – </w:t>
      </w:r>
      <w:proofErr w:type="gramStart"/>
      <w:r w:rsidR="00162DD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komplex</w:t>
      </w:r>
      <w:proofErr w:type="gramEnd"/>
      <w:r w:rsidR="00162DD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okosotthonrendszerek telepítésével nyári időszakban az ingatlanunk hűtése, </w:t>
      </w:r>
      <w:proofErr w:type="spellStart"/>
      <w:r w:rsidR="00162DD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klimatizálása</w:t>
      </w:r>
      <w:proofErr w:type="spellEnd"/>
      <w:r w:rsidR="00162DD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is automatizálhatóvá válik, és az itt elvesztegetett energiamennyiség is csökkenthető! Például egy nyitva felejtett ablak leállíthatja a működő klímaberendezést, hogy ne az udvart hűtsük.</w:t>
      </w:r>
    </w:p>
    <w:p w14:paraId="4E5FCD87" w14:textId="7B192A70" w:rsidR="005F1641" w:rsidRPr="00F21026" w:rsidRDefault="005F1641" w:rsidP="00891066">
      <w:pPr>
        <w:jc w:val="both"/>
        <w:rPr>
          <w:rFonts w:ascii="Palatino Linotype" w:hAnsi="Palatino Linotype"/>
          <w:b/>
          <w:sz w:val="24"/>
          <w:szCs w:val="24"/>
          <w:shd w:val="clear" w:color="auto" w:fill="FFFFFF"/>
        </w:rPr>
      </w:pPr>
      <w:r w:rsidRPr="00F21026">
        <w:rPr>
          <w:rFonts w:ascii="Palatino Linotype" w:hAnsi="Palatino Linotype"/>
          <w:b/>
          <w:sz w:val="24"/>
          <w:szCs w:val="24"/>
        </w:rPr>
        <w:t xml:space="preserve">Az okos otthon nem </w:t>
      </w:r>
      <w:proofErr w:type="gramStart"/>
      <w:r w:rsidRPr="00F21026">
        <w:rPr>
          <w:rFonts w:ascii="Palatino Linotype" w:hAnsi="Palatino Linotype"/>
          <w:b/>
          <w:sz w:val="24"/>
          <w:szCs w:val="24"/>
        </w:rPr>
        <w:t>luxus</w:t>
      </w:r>
      <w:proofErr w:type="gramEnd"/>
      <w:r w:rsidRPr="00F21026">
        <w:rPr>
          <w:rFonts w:ascii="Palatino Linotype" w:hAnsi="Palatino Linotype"/>
          <w:b/>
          <w:sz w:val="24"/>
          <w:szCs w:val="24"/>
        </w:rPr>
        <w:t xml:space="preserve"> kérdése</w:t>
      </w:r>
    </w:p>
    <w:p w14:paraId="36A14CA9" w14:textId="29F40DFB" w:rsidR="007E7F6D" w:rsidRPr="00F21026" w:rsidRDefault="00FA7720" w:rsidP="00086D05">
      <w:pPr>
        <w:jc w:val="both"/>
        <w:rPr>
          <w:rFonts w:ascii="Palatino Linotype" w:hAnsi="Palatino Linotype"/>
          <w:sz w:val="24"/>
          <w:szCs w:val="24"/>
        </w:rPr>
      </w:pPr>
      <w:r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Az okos otthon </w:t>
      </w:r>
      <w:r w:rsidR="00D2545F" w:rsidRPr="00F21026">
        <w:rPr>
          <w:rFonts w:ascii="Palatino Linotype" w:hAnsi="Palatino Linotype"/>
          <w:sz w:val="24"/>
          <w:szCs w:val="24"/>
          <w:shd w:val="clear" w:color="auto" w:fill="FFFFFF"/>
        </w:rPr>
        <w:t>ma már</w:t>
      </w:r>
      <w:r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nem elsődlegesen a komfortról vagy a </w:t>
      </w:r>
      <w:proofErr w:type="gramStart"/>
      <w:r w:rsidRPr="00F21026">
        <w:rPr>
          <w:rFonts w:ascii="Palatino Linotype" w:hAnsi="Palatino Linotype"/>
          <w:sz w:val="24"/>
          <w:szCs w:val="24"/>
          <w:shd w:val="clear" w:color="auto" w:fill="FFFFFF"/>
        </w:rPr>
        <w:t>luxusról</w:t>
      </w:r>
      <w:proofErr w:type="gramEnd"/>
      <w:r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szól. </w:t>
      </w:r>
      <w:r w:rsidR="007609EE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Az automatizálás és az eszközök összehangolása fokozott energiahatékonysággal jár, ami a havi kiadásainkat csökkenti, míg az ingatlanunk forgalmi értékét növeli. </w:t>
      </w:r>
      <w:r w:rsidR="001A0394" w:rsidRPr="00F21026">
        <w:rPr>
          <w:rFonts w:ascii="Palatino Linotype" w:hAnsi="Palatino Linotype"/>
          <w:sz w:val="24"/>
          <w:szCs w:val="24"/>
          <w:shd w:val="clear" w:color="auto" w:fill="FFFFFF"/>
        </w:rPr>
        <w:t>Otthonunk megteremtése vagy modernizálása kapcsán</w:t>
      </w:r>
      <w:r w:rsidR="003E6CBF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j</w:t>
      </w:r>
      <w:r w:rsidR="007609EE" w:rsidRPr="00F21026">
        <w:rPr>
          <w:rFonts w:ascii="Palatino Linotype" w:hAnsi="Palatino Linotype"/>
          <w:sz w:val="24"/>
          <w:szCs w:val="24"/>
          <w:shd w:val="clear" w:color="auto" w:fill="FFFFFF"/>
        </w:rPr>
        <w:t>övőbe</w:t>
      </w:r>
      <w:r w:rsidR="00D2545F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mutató megoldások alkal</w:t>
      </w:r>
      <w:r w:rsidR="003E6CBF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mazására </w:t>
      </w:r>
      <w:r w:rsidR="00D55217">
        <w:rPr>
          <w:rFonts w:ascii="Palatino Linotype" w:hAnsi="Palatino Linotype"/>
          <w:noProof/>
          <w:sz w:val="24"/>
          <w:szCs w:val="24"/>
          <w:shd w:val="clear" w:color="auto" w:fill="FFFFFF"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655E14D3" wp14:editId="55C9CC94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2228850" cy="1253490"/>
            <wp:effectExtent l="0" t="0" r="0" b="3810"/>
            <wp:wrapThrough wrapText="bothSides">
              <wp:wrapPolygon edited="0">
                <wp:start x="0" y="0"/>
                <wp:lineTo x="0" y="21337"/>
                <wp:lineTo x="21415" y="21337"/>
                <wp:lineTo x="21415" y="0"/>
                <wp:lineTo x="0" y="0"/>
              </wp:wrapPolygon>
            </wp:wrapThrough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art_home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CBF" w:rsidRPr="00F21026">
        <w:rPr>
          <w:rFonts w:ascii="Palatino Linotype" w:hAnsi="Palatino Linotype"/>
          <w:sz w:val="24"/>
          <w:szCs w:val="24"/>
          <w:shd w:val="clear" w:color="auto" w:fill="FFFFFF"/>
        </w:rPr>
        <w:t>ösztönözhetnek bennünket</w:t>
      </w:r>
      <w:r w:rsidR="007609EE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a 2023-ban elérhető állami támogatások</w:t>
      </w:r>
      <w:r w:rsidR="0054285E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is,</w:t>
      </w:r>
      <w:r w:rsidR="007609EE" w:rsidRPr="00F21026">
        <w:rPr>
          <w:rFonts w:ascii="Palatino Linotype" w:hAnsi="Palatino Linotype"/>
          <w:sz w:val="24"/>
          <w:szCs w:val="24"/>
        </w:rPr>
        <w:t xml:space="preserve"> valamint </w:t>
      </w:r>
      <w:r w:rsidR="0042199C" w:rsidRPr="00F21026">
        <w:rPr>
          <w:rFonts w:ascii="Palatino Linotype" w:hAnsi="Palatino Linotype"/>
          <w:sz w:val="24"/>
          <w:szCs w:val="24"/>
        </w:rPr>
        <w:t>az olyan szakértői segítség</w:t>
      </w:r>
      <w:r w:rsidR="00277283" w:rsidRPr="00F21026">
        <w:rPr>
          <w:rFonts w:ascii="Palatino Linotype" w:hAnsi="Palatino Linotype"/>
          <w:sz w:val="24"/>
          <w:szCs w:val="24"/>
        </w:rPr>
        <w:t xml:space="preserve"> és felszereltség, amellyel </w:t>
      </w:r>
      <w:r w:rsidR="00D2545F" w:rsidRPr="00F21026">
        <w:rPr>
          <w:rFonts w:ascii="Palatino Linotype" w:hAnsi="Palatino Linotype"/>
          <w:sz w:val="24"/>
          <w:szCs w:val="24"/>
        </w:rPr>
        <w:t>–</w:t>
      </w:r>
      <w:r w:rsidR="0042199C" w:rsidRPr="00F21026">
        <w:rPr>
          <w:rFonts w:ascii="Palatino Linotype" w:hAnsi="Palatino Linotype"/>
          <w:sz w:val="24"/>
          <w:szCs w:val="24"/>
        </w:rPr>
        <w:t xml:space="preserve"> többek közt - </w:t>
      </w:r>
      <w:r w:rsidR="00277283" w:rsidRPr="00F21026">
        <w:rPr>
          <w:rFonts w:ascii="Palatino Linotype" w:hAnsi="Palatino Linotype"/>
          <w:sz w:val="24"/>
          <w:szCs w:val="24"/>
        </w:rPr>
        <w:t xml:space="preserve">a Daniella </w:t>
      </w:r>
    </w:p>
    <w:p w14:paraId="6506AEC8" w14:textId="77777777" w:rsidR="007E7F6D" w:rsidRPr="00F21026" w:rsidRDefault="007E7F6D" w:rsidP="00086D05">
      <w:pPr>
        <w:jc w:val="both"/>
        <w:rPr>
          <w:rFonts w:ascii="Palatino Linotype" w:hAnsi="Palatino Linotype"/>
          <w:sz w:val="24"/>
          <w:szCs w:val="24"/>
        </w:rPr>
      </w:pPr>
    </w:p>
    <w:p w14:paraId="4C5C98AC" w14:textId="25823CD0" w:rsidR="0042199C" w:rsidRPr="00F21026" w:rsidRDefault="00277283" w:rsidP="00086D05">
      <w:pPr>
        <w:jc w:val="both"/>
        <w:rPr>
          <w:rFonts w:ascii="Palatino Linotype" w:hAnsi="Palatino Linotype"/>
          <w:b/>
          <w:sz w:val="24"/>
          <w:szCs w:val="24"/>
          <w:shd w:val="clear" w:color="auto" w:fill="FFFFFF"/>
        </w:rPr>
      </w:pPr>
      <w:r w:rsidRPr="00F21026">
        <w:rPr>
          <w:rFonts w:ascii="Palatino Linotype" w:hAnsi="Palatino Linotype"/>
          <w:sz w:val="24"/>
          <w:szCs w:val="24"/>
        </w:rPr>
        <w:t>Vill</w:t>
      </w:r>
      <w:r w:rsidR="00D26480" w:rsidRPr="00F21026">
        <w:rPr>
          <w:rFonts w:ascii="Palatino Linotype" w:hAnsi="Palatino Linotype"/>
          <w:sz w:val="24"/>
          <w:szCs w:val="24"/>
        </w:rPr>
        <w:t>amosság is hozzájárul életterünk</w:t>
      </w:r>
      <w:r w:rsidRPr="00F21026">
        <w:rPr>
          <w:rFonts w:ascii="Palatino Linotype" w:hAnsi="Palatino Linotype"/>
          <w:sz w:val="24"/>
          <w:szCs w:val="24"/>
        </w:rPr>
        <w:t xml:space="preserve"> korszerűsítéséhez és a környezetünk tehermentesítéséhez. </w:t>
      </w:r>
    </w:p>
    <w:p w14:paraId="0707AE37" w14:textId="3841629E" w:rsidR="0093068D" w:rsidRPr="00F21026" w:rsidRDefault="00086D05" w:rsidP="004C3970">
      <w:pPr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  <w:r w:rsidRPr="00F21026">
        <w:rPr>
          <w:rFonts w:ascii="Palatino Linotype" w:hAnsi="Palatino Linotype"/>
          <w:sz w:val="24"/>
          <w:szCs w:val="24"/>
          <w:shd w:val="clear" w:color="auto" w:fill="FFFFFF"/>
        </w:rPr>
        <w:t>A családi válla</w:t>
      </w:r>
      <w:r w:rsidR="0042199C" w:rsidRPr="00F21026">
        <w:rPr>
          <w:rFonts w:ascii="Palatino Linotype" w:hAnsi="Palatino Linotype"/>
          <w:sz w:val="24"/>
          <w:szCs w:val="24"/>
          <w:shd w:val="clear" w:color="auto" w:fill="FFFFFF"/>
        </w:rPr>
        <w:t>lkozásból induló nagyvállalat a programokban előírt követelmények megvalósítása érdekében</w:t>
      </w:r>
      <w:r w:rsidR="0042199C" w:rsidRPr="00F21026">
        <w:rPr>
          <w:rFonts w:ascii="Palatino Linotype" w:hAnsi="Palatino Linotype"/>
          <w:b/>
          <w:sz w:val="24"/>
          <w:szCs w:val="24"/>
          <w:shd w:val="clear" w:color="auto" w:fill="FFFFFF"/>
        </w:rPr>
        <w:t xml:space="preserve"> </w:t>
      </w:r>
      <w:r w:rsidR="0042199C" w:rsidRPr="00F21026">
        <w:rPr>
          <w:rFonts w:ascii="Palatino Linotype" w:hAnsi="Palatino Linotype" w:cs="Arial"/>
          <w:bCs/>
          <w:sz w:val="24"/>
          <w:szCs w:val="24"/>
        </w:rPr>
        <w:t xml:space="preserve">ingyenes technológiai tanácsadással, komplex árajánlatkidolgozással és kiváló minőségű és </w:t>
      </w:r>
      <w:proofErr w:type="gramStart"/>
      <w:r w:rsidR="0042199C" w:rsidRPr="00F21026">
        <w:rPr>
          <w:rFonts w:ascii="Palatino Linotype" w:hAnsi="Palatino Linotype" w:cs="Arial"/>
          <w:bCs/>
          <w:sz w:val="24"/>
          <w:szCs w:val="24"/>
        </w:rPr>
        <w:t>árszintű</w:t>
      </w:r>
      <w:proofErr w:type="gramEnd"/>
      <w:r w:rsidR="0042199C" w:rsidRPr="00F21026">
        <w:rPr>
          <w:rFonts w:ascii="Palatino Linotype" w:hAnsi="Palatino Linotype" w:cs="Arial"/>
          <w:bCs/>
          <w:sz w:val="24"/>
          <w:szCs w:val="24"/>
        </w:rPr>
        <w:t xml:space="preserve"> termékekkel látja el mindazokat, akik környezettudatos szemléletmód szerint alakítjá</w:t>
      </w:r>
      <w:r w:rsidR="00741355" w:rsidRPr="00F21026">
        <w:rPr>
          <w:rFonts w:ascii="Palatino Linotype" w:hAnsi="Palatino Linotype" w:cs="Arial"/>
          <w:bCs/>
          <w:sz w:val="24"/>
          <w:szCs w:val="24"/>
        </w:rPr>
        <w:t xml:space="preserve">k </w:t>
      </w:r>
      <w:r w:rsidR="00F21026" w:rsidRPr="00F21026">
        <w:rPr>
          <w:rFonts w:ascii="Palatino Linotype" w:hAnsi="Palatino Linotype" w:cs="Arial"/>
          <w:bCs/>
          <w:sz w:val="24"/>
          <w:szCs w:val="24"/>
        </w:rPr>
        <w:t>otthonukat.</w:t>
      </w:r>
    </w:p>
    <w:p w14:paraId="4CB33757" w14:textId="77777777" w:rsidR="004C3970" w:rsidRPr="00F21026" w:rsidRDefault="006B42D0" w:rsidP="004C3970">
      <w:pPr>
        <w:jc w:val="both"/>
        <w:rPr>
          <w:rFonts w:ascii="Palatino Linotype" w:hAnsi="Palatino Linotype"/>
          <w:sz w:val="24"/>
          <w:szCs w:val="24"/>
        </w:rPr>
      </w:pPr>
      <w:r w:rsidRPr="00F21026">
        <w:rPr>
          <w:rFonts w:ascii="Palatino Linotype" w:hAnsi="Palatino Linotype"/>
          <w:sz w:val="24"/>
          <w:szCs w:val="24"/>
          <w:shd w:val="clear" w:color="auto" w:fill="FFFFFF"/>
        </w:rPr>
        <w:t>A Daniella</w:t>
      </w:r>
      <w:r w:rsidR="00015D81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Villamosság</w:t>
      </w:r>
      <w:r w:rsidR="00D955ED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– többek közt - </w:t>
      </w:r>
      <w:r w:rsidR="004C3970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olyan </w:t>
      </w:r>
      <w:proofErr w:type="gramStart"/>
      <w:r w:rsidR="004C3970" w:rsidRPr="00F21026">
        <w:rPr>
          <w:rFonts w:ascii="Palatino Linotype" w:hAnsi="Palatino Linotype"/>
          <w:sz w:val="24"/>
          <w:szCs w:val="24"/>
          <w:shd w:val="clear" w:color="auto" w:fill="FFFFFF"/>
        </w:rPr>
        <w:t>aktuális</w:t>
      </w:r>
      <w:proofErr w:type="gramEnd"/>
      <w:r w:rsidR="004C3970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kérdésekre ad választ és komplett</w:t>
      </w:r>
      <w:r w:rsidR="00D955ED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rezsicsökkentő</w:t>
      </w:r>
      <w:r w:rsidR="004C3970" w:rsidRPr="00F21026">
        <w:rPr>
          <w:rFonts w:ascii="Palatino Linotype" w:hAnsi="Palatino Linotype"/>
          <w:sz w:val="24"/>
          <w:szCs w:val="24"/>
          <w:shd w:val="clear" w:color="auto" w:fill="FFFFFF"/>
        </w:rPr>
        <w:t xml:space="preserve"> megoldásokat, mint</w:t>
      </w:r>
      <w:r w:rsidR="001C63D9" w:rsidRPr="00F21026">
        <w:rPr>
          <w:rFonts w:ascii="Palatino Linotype" w:hAnsi="Palatino Linotype"/>
          <w:sz w:val="24"/>
          <w:szCs w:val="24"/>
          <w:shd w:val="clear" w:color="auto" w:fill="FFFFFF"/>
        </w:rPr>
        <w:t>,</w:t>
      </w:r>
      <w:r w:rsidR="004C3970" w:rsidRPr="00F21026">
        <w:rPr>
          <w:rFonts w:ascii="Palatino Linotype" w:hAnsi="Palatino Linotype"/>
          <w:b/>
          <w:sz w:val="24"/>
          <w:szCs w:val="24"/>
          <w:shd w:val="clear" w:color="auto" w:fill="FFFFFF"/>
        </w:rPr>
        <w:t xml:space="preserve"> </w:t>
      </w:r>
      <w:r w:rsidR="004C3970" w:rsidRPr="00F21026">
        <w:rPr>
          <w:rFonts w:ascii="Palatino Linotype" w:hAnsi="Palatino Linotype"/>
          <w:sz w:val="24"/>
          <w:szCs w:val="24"/>
        </w:rPr>
        <w:t>h</w:t>
      </w:r>
      <w:r w:rsidR="00D955ED" w:rsidRPr="00F21026">
        <w:rPr>
          <w:rFonts w:ascii="Palatino Linotype" w:hAnsi="Palatino Linotype"/>
          <w:sz w:val="24"/>
          <w:szCs w:val="24"/>
        </w:rPr>
        <w:t>ogyan vegyünk vissz</w:t>
      </w:r>
      <w:r w:rsidR="004C3970" w:rsidRPr="00F21026">
        <w:rPr>
          <w:rFonts w:ascii="Palatino Linotype" w:hAnsi="Palatino Linotype"/>
          <w:sz w:val="24"/>
          <w:szCs w:val="24"/>
        </w:rPr>
        <w:t>a</w:t>
      </w:r>
      <w:r w:rsidR="00D955ED" w:rsidRPr="00F21026">
        <w:rPr>
          <w:rFonts w:ascii="Palatino Linotype" w:hAnsi="Palatino Linotype"/>
          <w:sz w:val="24"/>
          <w:szCs w:val="24"/>
        </w:rPr>
        <w:t xml:space="preserve"> villamosenergia fogyasztásunk</w:t>
      </w:r>
      <w:r w:rsidR="00BC628C" w:rsidRPr="00F21026">
        <w:rPr>
          <w:rFonts w:ascii="Palatino Linotype" w:hAnsi="Palatino Linotype"/>
          <w:sz w:val="24"/>
          <w:szCs w:val="24"/>
        </w:rPr>
        <w:t>b</w:t>
      </w:r>
      <w:r w:rsidR="00D955ED" w:rsidRPr="00F21026">
        <w:rPr>
          <w:rFonts w:ascii="Palatino Linotype" w:hAnsi="Palatino Linotype"/>
          <w:sz w:val="24"/>
          <w:szCs w:val="24"/>
        </w:rPr>
        <w:t>ól</w:t>
      </w:r>
      <w:r w:rsidR="004C3970" w:rsidRPr="00F21026">
        <w:rPr>
          <w:rFonts w:ascii="Palatino Linotype" w:hAnsi="Palatino Linotype"/>
          <w:sz w:val="24"/>
          <w:szCs w:val="24"/>
        </w:rPr>
        <w:t>? Miért gazdaságosabb az elektromos fűtés, mint a gáz? Hogyan tudunk javítani otthonunk energetikai besorolásán a fűtési és a világítási rendszer átalakításával?</w:t>
      </w:r>
      <w:r w:rsidR="00D955ED" w:rsidRPr="00F21026">
        <w:rPr>
          <w:rFonts w:ascii="Palatino Linotype" w:hAnsi="Palatino Linotype"/>
          <w:sz w:val="24"/>
          <w:szCs w:val="24"/>
        </w:rPr>
        <w:t xml:space="preserve"> Hogy tudunk többet kihozni a kevesebből?</w:t>
      </w:r>
    </w:p>
    <w:p w14:paraId="125EE9C3" w14:textId="77777777" w:rsidR="00236533" w:rsidRPr="00F21026" w:rsidRDefault="00236533" w:rsidP="004C3970">
      <w:pPr>
        <w:jc w:val="both"/>
        <w:rPr>
          <w:rFonts w:ascii="Palatino Linotype" w:hAnsi="Palatino Linotype"/>
          <w:b/>
          <w:sz w:val="24"/>
          <w:szCs w:val="24"/>
          <w:shd w:val="clear" w:color="auto" w:fill="FFFFFF"/>
        </w:rPr>
      </w:pPr>
      <w:r w:rsidRPr="00F21026">
        <w:rPr>
          <w:rFonts w:ascii="Palatino Linotype" w:hAnsi="Palatino Linotype"/>
          <w:b/>
          <w:sz w:val="24"/>
          <w:szCs w:val="24"/>
        </w:rPr>
        <w:t xml:space="preserve">Helyezd </w:t>
      </w:r>
      <w:r w:rsidR="0043767D" w:rsidRPr="00F21026">
        <w:rPr>
          <w:rFonts w:ascii="Palatino Linotype" w:hAnsi="Palatino Linotype"/>
          <w:b/>
          <w:sz w:val="24"/>
          <w:szCs w:val="24"/>
        </w:rPr>
        <w:t xml:space="preserve">új, </w:t>
      </w:r>
      <w:r w:rsidRPr="00F21026">
        <w:rPr>
          <w:rFonts w:ascii="Palatino Linotype" w:hAnsi="Palatino Linotype"/>
          <w:b/>
          <w:sz w:val="24"/>
          <w:szCs w:val="24"/>
        </w:rPr>
        <w:t xml:space="preserve">rezsicsökkentő megvilágításba </w:t>
      </w:r>
      <w:r w:rsidR="001C63D9" w:rsidRPr="00F21026">
        <w:rPr>
          <w:rFonts w:ascii="Palatino Linotype" w:hAnsi="Palatino Linotype"/>
          <w:b/>
          <w:sz w:val="24"/>
          <w:szCs w:val="24"/>
        </w:rPr>
        <w:t>otthonod</w:t>
      </w:r>
      <w:r w:rsidR="00E84780" w:rsidRPr="00F21026">
        <w:rPr>
          <w:rFonts w:ascii="Palatino Linotype" w:hAnsi="Palatino Linotype"/>
          <w:b/>
          <w:sz w:val="24"/>
          <w:szCs w:val="24"/>
        </w:rPr>
        <w:t>at</w:t>
      </w:r>
      <w:r w:rsidRPr="00F21026">
        <w:rPr>
          <w:rFonts w:ascii="Palatino Linotype" w:hAnsi="Palatino Linotype"/>
          <w:b/>
          <w:sz w:val="24"/>
          <w:szCs w:val="24"/>
        </w:rPr>
        <w:t>!</w:t>
      </w:r>
    </w:p>
    <w:p w14:paraId="5E3A998E" w14:textId="7397953D" w:rsidR="00CC5455" w:rsidRPr="00F21026" w:rsidRDefault="00D55217" w:rsidP="004C397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716BEDF" wp14:editId="13001C3F">
            <wp:simplePos x="0" y="0"/>
            <wp:positionH relativeFrom="column">
              <wp:posOffset>3234055</wp:posOffset>
            </wp:positionH>
            <wp:positionV relativeFrom="paragraph">
              <wp:posOffset>43180</wp:posOffset>
            </wp:positionV>
            <wp:extent cx="2569845" cy="1444625"/>
            <wp:effectExtent l="0" t="0" r="1905" b="3175"/>
            <wp:wrapThrough wrapText="bothSides">
              <wp:wrapPolygon edited="0">
                <wp:start x="0" y="0"/>
                <wp:lineTo x="0" y="21363"/>
                <wp:lineTo x="21456" y="21363"/>
                <wp:lineTo x="21456" y="0"/>
                <wp:lineTo x="0" y="0"/>
              </wp:wrapPolygon>
            </wp:wrapThrough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mart_home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A1E" w:rsidRPr="00F21026">
        <w:rPr>
          <w:rFonts w:ascii="Palatino Linotype" w:hAnsi="Palatino Linotype"/>
          <w:sz w:val="24"/>
          <w:szCs w:val="24"/>
        </w:rPr>
        <w:t>Ha villanyszámlán</w:t>
      </w:r>
      <w:r w:rsidR="007955C2" w:rsidRPr="00F21026">
        <w:rPr>
          <w:rFonts w:ascii="Palatino Linotype" w:hAnsi="Palatino Linotype"/>
          <w:sz w:val="24"/>
          <w:szCs w:val="24"/>
        </w:rPr>
        <w:t xml:space="preserve">k csökkentéséről van szó, </w:t>
      </w:r>
      <w:r w:rsidR="00DD7A1E" w:rsidRPr="00F21026">
        <w:rPr>
          <w:rFonts w:ascii="Palatino Linotype" w:hAnsi="Palatino Linotype"/>
          <w:sz w:val="24"/>
          <w:szCs w:val="24"/>
        </w:rPr>
        <w:t>legjobb barátaink lehetnek a modern LED izzók és panelek, nem beszélve a komfort szempontjából sem utolsó, energiatakarékos</w:t>
      </w:r>
      <w:r w:rsidR="00236533" w:rsidRPr="00F21026">
        <w:rPr>
          <w:rFonts w:ascii="Palatino Linotype" w:hAnsi="Palatino Linotype"/>
          <w:sz w:val="24"/>
          <w:szCs w:val="24"/>
        </w:rPr>
        <w:t xml:space="preserve"> és költség</w:t>
      </w:r>
      <w:r w:rsidR="00DD7A1E" w:rsidRPr="00F21026">
        <w:rPr>
          <w:rFonts w:ascii="Palatino Linotype" w:hAnsi="Palatino Linotype"/>
          <w:sz w:val="24"/>
          <w:szCs w:val="24"/>
        </w:rPr>
        <w:t>hatékony</w:t>
      </w:r>
      <w:r w:rsidR="00236533" w:rsidRPr="00F21026">
        <w:rPr>
          <w:rFonts w:ascii="Palatino Linotype" w:hAnsi="Palatino Linotype"/>
          <w:sz w:val="24"/>
          <w:szCs w:val="24"/>
        </w:rPr>
        <w:t xml:space="preserve">, </w:t>
      </w:r>
      <w:r w:rsidR="00DD7A1E" w:rsidRPr="00F21026">
        <w:rPr>
          <w:rFonts w:ascii="Palatino Linotype" w:hAnsi="Palatino Linotype"/>
          <w:sz w:val="24"/>
          <w:szCs w:val="24"/>
        </w:rPr>
        <w:t>in</w:t>
      </w:r>
      <w:r w:rsidR="00236533" w:rsidRPr="00F21026">
        <w:rPr>
          <w:rFonts w:ascii="Palatino Linotype" w:hAnsi="Palatino Linotype"/>
          <w:sz w:val="24"/>
          <w:szCs w:val="24"/>
        </w:rPr>
        <w:t>telligens világításvezérlésről, melyet mozgás-, jelenlét- vagy akár fényerőszabályozóval is összekapcsolhatunk.</w:t>
      </w:r>
    </w:p>
    <w:p w14:paraId="0921D3E0" w14:textId="77777777" w:rsidR="000A09E7" w:rsidRPr="00F21026" w:rsidRDefault="000A09E7" w:rsidP="004C3970">
      <w:pPr>
        <w:jc w:val="both"/>
        <w:rPr>
          <w:rFonts w:ascii="Palatino Linotype" w:hAnsi="Palatino Linotype"/>
          <w:b/>
          <w:sz w:val="24"/>
          <w:szCs w:val="24"/>
        </w:rPr>
      </w:pPr>
      <w:r w:rsidRPr="00F21026">
        <w:rPr>
          <w:rFonts w:ascii="Palatino Linotype" w:hAnsi="Palatino Linotype"/>
          <w:b/>
          <w:sz w:val="24"/>
          <w:szCs w:val="24"/>
        </w:rPr>
        <w:t>Spórolj okos csatlakozókkal!</w:t>
      </w:r>
    </w:p>
    <w:p w14:paraId="71C9F271" w14:textId="77777777" w:rsidR="001C63D9" w:rsidRPr="00F21026" w:rsidRDefault="001C63D9" w:rsidP="00BA1B59">
      <w:pPr>
        <w:jc w:val="both"/>
        <w:rPr>
          <w:rFonts w:ascii="Palatino Linotype" w:hAnsi="Palatino Linotype" w:cs="Arial"/>
          <w:sz w:val="24"/>
          <w:szCs w:val="24"/>
        </w:rPr>
      </w:pPr>
      <w:r w:rsidRPr="00F21026">
        <w:rPr>
          <w:rFonts w:ascii="Palatino Linotype" w:hAnsi="Palatino Linotype" w:cs="Arial"/>
          <w:sz w:val="24"/>
          <w:szCs w:val="24"/>
        </w:rPr>
        <w:t>A legegyszerűbb megoldást az oko</w:t>
      </w:r>
      <w:r w:rsidR="000A09E7" w:rsidRPr="00F21026">
        <w:rPr>
          <w:rFonts w:ascii="Palatino Linotype" w:hAnsi="Palatino Linotype" w:cs="Arial"/>
          <w:sz w:val="24"/>
          <w:szCs w:val="24"/>
        </w:rPr>
        <w:t>scsatlakozók kínálják a takarékoskodásra. Ezek az eszközök programozhatóak</w:t>
      </w:r>
      <w:r w:rsidRPr="00F21026">
        <w:rPr>
          <w:rFonts w:ascii="Palatino Linotype" w:hAnsi="Palatino Linotype" w:cs="Arial"/>
          <w:sz w:val="24"/>
          <w:szCs w:val="24"/>
        </w:rPr>
        <w:t xml:space="preserve">, </w:t>
      </w:r>
      <w:r w:rsidR="00BA1B59" w:rsidRPr="00F21026">
        <w:rPr>
          <w:rFonts w:ascii="Palatino Linotype" w:hAnsi="Palatino Linotype" w:cs="Arial"/>
          <w:sz w:val="24"/>
          <w:szCs w:val="24"/>
        </w:rPr>
        <w:t>automatikusan képesek egy adott időszakra lekapcsolni a csatolt berendezéseket, telefonnal ki-be kapcsolhatóak, azaz leválaszthatóak az elek</w:t>
      </w:r>
      <w:r w:rsidR="00BF1B18" w:rsidRPr="00F21026">
        <w:rPr>
          <w:rFonts w:ascii="Palatino Linotype" w:hAnsi="Palatino Linotype" w:cs="Arial"/>
          <w:sz w:val="24"/>
          <w:szCs w:val="24"/>
        </w:rPr>
        <w:t>t</w:t>
      </w:r>
      <w:r w:rsidR="00BA1B59" w:rsidRPr="00F21026">
        <w:rPr>
          <w:rFonts w:ascii="Palatino Linotype" w:hAnsi="Palatino Linotype" w:cs="Arial"/>
          <w:sz w:val="24"/>
          <w:szCs w:val="24"/>
        </w:rPr>
        <w:t xml:space="preserve">romos hálózatról, ezáltal nulla energiát fogyasztanak. Egy megfelelő rendszer </w:t>
      </w:r>
      <w:r w:rsidR="00DC08CC" w:rsidRPr="00F21026">
        <w:rPr>
          <w:rFonts w:ascii="Palatino Linotype" w:hAnsi="Palatino Linotype" w:cs="Arial"/>
          <w:sz w:val="24"/>
          <w:szCs w:val="24"/>
        </w:rPr>
        <w:t xml:space="preserve">ráadásul </w:t>
      </w:r>
      <w:r w:rsidR="00BA1B59" w:rsidRPr="00F21026">
        <w:rPr>
          <w:rFonts w:ascii="Palatino Linotype" w:hAnsi="Palatino Linotype" w:cs="Arial"/>
          <w:sz w:val="24"/>
          <w:szCs w:val="24"/>
        </w:rPr>
        <w:t xml:space="preserve">az egyes eszközök energiafelhasználásának mérésére is képes, és, ha energiafogyasztásunk csökkentéséről van szó, nyilván könnyebben tudunk cselekedni, </w:t>
      </w:r>
      <w:r w:rsidR="00BF1B18" w:rsidRPr="00F21026">
        <w:rPr>
          <w:rFonts w:ascii="Palatino Linotype" w:hAnsi="Palatino Linotype" w:cs="Arial"/>
          <w:sz w:val="24"/>
          <w:szCs w:val="24"/>
        </w:rPr>
        <w:t>amikor</w:t>
      </w:r>
      <w:r w:rsidR="00BA1B59" w:rsidRPr="00F21026">
        <w:rPr>
          <w:rFonts w:ascii="Palatino Linotype" w:hAnsi="Palatino Linotype" w:cs="Arial"/>
          <w:sz w:val="24"/>
          <w:szCs w:val="24"/>
        </w:rPr>
        <w:t xml:space="preserve"> már látjuk, melyik eszközünk eszik több áramot, mondjuk a mosógép vagy a tévé.</w:t>
      </w:r>
    </w:p>
    <w:p w14:paraId="327EEED6" w14:textId="77777777" w:rsidR="00D55217" w:rsidRDefault="00D55217">
      <w:pPr>
        <w:rPr>
          <w:rFonts w:ascii="Palatino Linotype" w:eastAsia="Times New Roman" w:hAnsi="Palatino Linotype" w:cs="Times New Roman"/>
          <w:b/>
          <w:sz w:val="24"/>
          <w:szCs w:val="24"/>
          <w:lang w:eastAsia="hu-HU"/>
        </w:rPr>
      </w:pPr>
      <w:r>
        <w:rPr>
          <w:rFonts w:ascii="Palatino Linotype" w:hAnsi="Palatino Linotype"/>
          <w:b/>
        </w:rPr>
        <w:br w:type="page"/>
      </w:r>
    </w:p>
    <w:p w14:paraId="6B66D07C" w14:textId="295B66AE" w:rsidR="00A86B06" w:rsidRPr="00F21026" w:rsidRDefault="00A86B06" w:rsidP="00BA1B59">
      <w:pPr>
        <w:pStyle w:val="NormlWeb"/>
        <w:spacing w:before="0" w:beforeAutospacing="0"/>
        <w:rPr>
          <w:rFonts w:ascii="Palatino Linotype" w:hAnsi="Palatino Linotype" w:cs="Arial"/>
        </w:rPr>
      </w:pPr>
      <w:r w:rsidRPr="00F21026">
        <w:rPr>
          <w:rFonts w:ascii="Palatino Linotype" w:hAnsi="Palatino Linotype"/>
          <w:b/>
        </w:rPr>
        <w:lastRenderedPageBreak/>
        <w:t>Ne hagyd, hogy a gázszámla befűtsön neked!</w:t>
      </w:r>
    </w:p>
    <w:p w14:paraId="148957DC" w14:textId="10FDBC16" w:rsidR="008F3E7C" w:rsidRPr="00F21026" w:rsidRDefault="00367977" w:rsidP="00F21026">
      <w:pPr>
        <w:rPr>
          <w:rFonts w:ascii="Palatino Linotype" w:hAnsi="Palatino Linotype"/>
        </w:rPr>
      </w:pPr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Az elektromos fűtés – napelemes rendszerrel </w:t>
      </w:r>
      <w:r w:rsidR="007E7F6D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(</w:t>
      </w:r>
      <w:hyperlink r:id="rId11" w:history="1">
        <w:r w:rsidR="00F46A14" w:rsidRPr="007E7F6D">
          <w:rPr>
            <w:rStyle w:val="Hiperhivatkozs"/>
            <w:rFonts w:ascii="Palatino Linotype" w:hAnsi="Palatino Linotype"/>
          </w:rPr>
          <w:t>https://daniella.hu/blog/rezsicsokkentes-megujulo-energiaval</w:t>
        </w:r>
      </w:hyperlink>
      <w:r w:rsidR="007E7F6D" w:rsidRPr="00F21026">
        <w:rPr>
          <w:rFonts w:ascii="Palatino Linotype" w:hAnsi="Palatino Linotype"/>
        </w:rPr>
        <w:t>)</w:t>
      </w:r>
      <w:r w:rsidR="00F46A14" w:rsidRPr="00F21026">
        <w:rPr>
          <w:rFonts w:ascii="Palatino Linotype" w:hAnsi="Palatino Linotype"/>
        </w:rPr>
        <w:t xml:space="preserve"> </w:t>
      </w:r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kombinálva – gazdaságosabb megoldást jelent, mint a földgázzal működő berendezések. Alacsony fenntartási költséggel jár, zajtalan, </w:t>
      </w:r>
      <w:proofErr w:type="spellStart"/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elektroszmog</w:t>
      </w:r>
      <w:proofErr w:type="spellEnd"/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mentes, és persze, </w:t>
      </w:r>
      <w:r w:rsidR="007068E5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környezettudatos. </w:t>
      </w:r>
      <w:r w:rsidR="00F20FBD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Komplett rendszeren túl a</w:t>
      </w:r>
      <w:r w:rsidR="007068E5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z elektromos fűtőtesteket kiegészítőként is használhatjuk, például a lakáson belüli hőkülönbség kiegyenlítésére, amellyel a hűvösebb helyiségekben megelőzhető például a penészedés </w:t>
      </w:r>
      <w:proofErr w:type="gramStart"/>
      <w:r w:rsidR="007068E5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problémája</w:t>
      </w:r>
      <w:proofErr w:type="gramEnd"/>
      <w:r w:rsidR="007068E5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, valamint a k</w:t>
      </w:r>
      <w:r w:rsidR="00A20E14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omfortérzetet is szolgálják</w:t>
      </w:r>
      <w:r w:rsidR="007068E5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. </w:t>
      </w:r>
    </w:p>
    <w:p w14:paraId="0E507885" w14:textId="77777777" w:rsidR="002C17A2" w:rsidRPr="00F21026" w:rsidRDefault="002C17A2" w:rsidP="005B5A2B">
      <w:pPr>
        <w:spacing w:after="100" w:afterAutospacing="1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hu-HU"/>
        </w:rPr>
      </w:pPr>
      <w:r w:rsidRPr="00F21026">
        <w:rPr>
          <w:rFonts w:ascii="Palatino Linotype" w:eastAsia="Times New Roman" w:hAnsi="Palatino Linotype" w:cs="Arial"/>
          <w:b/>
          <w:sz w:val="24"/>
          <w:szCs w:val="24"/>
          <w:lang w:eastAsia="hu-HU"/>
        </w:rPr>
        <w:t>Kényszer helyett új lehetőség</w:t>
      </w:r>
      <w:r w:rsidR="00F01B7B" w:rsidRPr="00F21026">
        <w:rPr>
          <w:rFonts w:ascii="Palatino Linotype" w:eastAsia="Times New Roman" w:hAnsi="Palatino Linotype" w:cs="Arial"/>
          <w:b/>
          <w:sz w:val="24"/>
          <w:szCs w:val="24"/>
          <w:lang w:eastAsia="hu-HU"/>
        </w:rPr>
        <w:t>ek</w:t>
      </w:r>
    </w:p>
    <w:p w14:paraId="781E3D11" w14:textId="55A2B9D7" w:rsidR="00610034" w:rsidRPr="00F21026" w:rsidRDefault="001B701B" w:rsidP="005B5A2B">
      <w:pPr>
        <w:spacing w:after="100" w:afterAutospacing="1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hu-HU"/>
        </w:rPr>
      </w:pPr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A</w:t>
      </w:r>
      <w:r w:rsidR="00B12303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z okos </w:t>
      </w:r>
      <w:r w:rsidR="002C17A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eszközökre nem kell kényszermegoldásokként tekintenünk – a technológiai újítások, a</w:t>
      </w:r>
      <w:r w:rsidR="00697D96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z olyan rendelkezésre álló támogatások, mint </w:t>
      </w:r>
      <w:r w:rsidR="00697D96" w:rsidRPr="00F21026">
        <w:rPr>
          <w:rFonts w:ascii="Palatino Linotype" w:hAnsi="Palatino Linotype"/>
          <w:sz w:val="24"/>
          <w:szCs w:val="24"/>
        </w:rPr>
        <w:t xml:space="preserve">a CSOK, a falusi CSOK, a babaváró, hitelelengedés, a kamattámogatott CSOK hitel, az ÁFA-visszatérítés, vagy a lakásvásárlás illetékmentessége, </w:t>
      </w:r>
      <w:r w:rsidR="002C17A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valamint a szakértői segítség igénybevételével </w:t>
      </w:r>
      <w:r w:rsidR="00EC1923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új lehetőségekként</w:t>
      </w:r>
      <w:r w:rsidR="00F01B7B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értelmezhetjük őket</w:t>
      </w:r>
      <w:r w:rsidR="002C17A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, amelyek </w:t>
      </w:r>
      <w:r w:rsidR="00F01B7B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fenntarthatóbb, gazdaságosabb jövőbe vezetnek bennünket.</w:t>
      </w:r>
    </w:p>
    <w:p w14:paraId="047912F3" w14:textId="77636151" w:rsidR="00D15E1F" w:rsidRPr="00F21026" w:rsidRDefault="00D15E1F" w:rsidP="00F46A14">
      <w:pPr>
        <w:jc w:val="both"/>
        <w:rPr>
          <w:rFonts w:ascii="Palatino Linotype" w:hAnsi="Palatino Linotype"/>
        </w:rPr>
      </w:pPr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„</w:t>
      </w:r>
      <w:r w:rsidR="00162DD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Napjainkban az élet szinte minden területén „okos” eszközöket és ezekhez köthető automatizmusokat</w:t>
      </w:r>
      <w:r w:rsidR="00F46A14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 </w:t>
      </w:r>
      <w:r w:rsidR="00162DD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alkalmazunk. Ilyen lehet egy kapunyitás, vagy akár a mobiltelefonunkkal összekötött okosóra alkalmazása is. Miért tartózkodnánk az otthonunk „okosításától”, főleg, ha ezeknek a megoldásoknak köszönhetően jelentős mennyiségű energiát, ezzel együtt pénzt takaríthatunk meg? Otthonaink villamossági korszerűsítése mára már bőven túlmutat az elavult kapcsolók, csatlakozóaljzatok va</w:t>
      </w:r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 xml:space="preserve">gy a villamoshálózat cseréjén, </w:t>
      </w:r>
      <w:r w:rsidR="00162DD2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melyek fontos biztonsági lépések is. Modern otthonautomatizálási megoldásokkal költséghatékony módon válhatunk tudatos villamosenergiafelhasználókká, és spórolhatunk meg rengeteg energiát – a Daniella Villamosságnál többek között ebben a témakörben is igy</w:t>
      </w:r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ekszünk támogatni partnereinket” – mondja Nagy Tamás, a Daniella Villamosság marketing- és kommunikációs vezetője</w:t>
      </w:r>
      <w:r w:rsidR="008F3E7C"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t>.</w:t>
      </w:r>
    </w:p>
    <w:p w14:paraId="06DE2915" w14:textId="574D8720" w:rsidR="00F21026" w:rsidRDefault="00F21026">
      <w:pPr>
        <w:rPr>
          <w:rFonts w:ascii="Palatino Linotype" w:eastAsia="Times New Roman" w:hAnsi="Palatino Linotype" w:cs="Arial"/>
          <w:color w:val="212529"/>
          <w:sz w:val="24"/>
          <w:szCs w:val="24"/>
          <w:lang w:eastAsia="hu-HU"/>
        </w:rPr>
      </w:pPr>
      <w:r w:rsidRPr="00F21026">
        <w:rPr>
          <w:rFonts w:ascii="Palatino Linotype" w:eastAsia="Times New Roman" w:hAnsi="Palatino Linotype" w:cs="Arial"/>
          <w:sz w:val="24"/>
          <w:szCs w:val="24"/>
          <w:lang w:eastAsia="hu-HU"/>
        </w:rPr>
        <w:br w:type="page"/>
      </w:r>
    </w:p>
    <w:p w14:paraId="5445C5F8" w14:textId="77777777" w:rsidR="00D15E1F" w:rsidRPr="007E7F6D" w:rsidRDefault="00D15E1F" w:rsidP="00D15E1F">
      <w:pPr>
        <w:spacing w:after="100" w:afterAutospacing="1" w:line="240" w:lineRule="auto"/>
        <w:jc w:val="both"/>
        <w:rPr>
          <w:rFonts w:ascii="Palatino Linotype" w:eastAsia="Times New Roman" w:hAnsi="Palatino Linotype" w:cs="Arial"/>
          <w:color w:val="212529"/>
          <w:sz w:val="24"/>
          <w:szCs w:val="24"/>
          <w:lang w:eastAsia="hu-HU"/>
        </w:rPr>
      </w:pPr>
    </w:p>
    <w:p w14:paraId="58DBF997" w14:textId="77777777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7E7F6D">
        <w:rPr>
          <w:rFonts w:ascii="Palatino Linotype" w:hAnsi="Palatino Linotype"/>
          <w:b/>
          <w:sz w:val="20"/>
          <w:szCs w:val="20"/>
          <w:u w:val="single"/>
        </w:rPr>
        <w:t>A Daniella Kft.-</w:t>
      </w:r>
      <w:proofErr w:type="spellStart"/>
      <w:r w:rsidRPr="007E7F6D">
        <w:rPr>
          <w:rFonts w:ascii="Palatino Linotype" w:hAnsi="Palatino Linotype"/>
          <w:b/>
          <w:sz w:val="20"/>
          <w:szCs w:val="20"/>
          <w:u w:val="single"/>
        </w:rPr>
        <w:t>ről</w:t>
      </w:r>
      <w:proofErr w:type="spellEnd"/>
      <w:r w:rsidRPr="007E7F6D">
        <w:rPr>
          <w:rFonts w:ascii="Palatino Linotype" w:hAnsi="Palatino Linotype"/>
          <w:b/>
          <w:sz w:val="20"/>
          <w:szCs w:val="20"/>
          <w:u w:val="single"/>
        </w:rPr>
        <w:t xml:space="preserve"> röviden:</w:t>
      </w:r>
    </w:p>
    <w:p w14:paraId="0A0302CE" w14:textId="77777777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7E7F6D">
        <w:rPr>
          <w:rFonts w:ascii="Palatino Linotype" w:hAnsi="Palatino Linotype"/>
          <w:sz w:val="20"/>
          <w:szCs w:val="20"/>
        </w:rPr>
        <w:t xml:space="preserve">A Daniella Kft. hazánk </w:t>
      </w:r>
      <w:r w:rsidRPr="007E7F6D">
        <w:rPr>
          <w:rFonts w:ascii="Palatino Linotype" w:hAnsi="Palatino Linotype"/>
          <w:b/>
          <w:sz w:val="20"/>
          <w:szCs w:val="20"/>
        </w:rPr>
        <w:t>piacvezető villamossági kereskedő</w:t>
      </w:r>
      <w:r w:rsidRPr="007E7F6D">
        <w:rPr>
          <w:rFonts w:ascii="Palatino Linotype" w:hAnsi="Palatino Linotype"/>
          <w:sz w:val="20"/>
          <w:szCs w:val="20"/>
        </w:rPr>
        <w:t xml:space="preserve"> cége. A családi tulajdonban lévő magyar vállalkozás villamossági anyagok kis- és nagykereskedelmével foglalkozik, a villamossági termékek teljes spektrumát kínálja ügyfeleinek. A cég mottója és küldetése, ami köré termék- és szolgáltatásportfolióját kialakította: „</w:t>
      </w:r>
      <w:r w:rsidRPr="007E7F6D">
        <w:rPr>
          <w:rFonts w:ascii="Palatino Linotype" w:hAnsi="Palatino Linotype"/>
          <w:b/>
          <w:sz w:val="20"/>
          <w:szCs w:val="20"/>
        </w:rPr>
        <w:t>az elektromos világ szolgálatában</w:t>
      </w:r>
      <w:r w:rsidRPr="007E7F6D">
        <w:rPr>
          <w:rFonts w:ascii="Palatino Linotype" w:hAnsi="Palatino Linotype"/>
          <w:sz w:val="20"/>
          <w:szCs w:val="20"/>
        </w:rPr>
        <w:t xml:space="preserve">”. </w:t>
      </w:r>
    </w:p>
    <w:p w14:paraId="308F505C" w14:textId="7154369B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7E7F6D">
        <w:rPr>
          <w:rFonts w:ascii="Palatino Linotype" w:hAnsi="Palatino Linotype"/>
          <w:sz w:val="20"/>
          <w:szCs w:val="20"/>
        </w:rPr>
        <w:t xml:space="preserve">A </w:t>
      </w:r>
      <w:r w:rsidRPr="007E7F6D">
        <w:rPr>
          <w:rFonts w:ascii="Palatino Linotype" w:hAnsi="Palatino Linotype"/>
          <w:b/>
          <w:sz w:val="20"/>
          <w:szCs w:val="20"/>
        </w:rPr>
        <w:t>3</w:t>
      </w:r>
      <w:r w:rsidR="00162DD2" w:rsidRPr="007E7F6D">
        <w:rPr>
          <w:rFonts w:ascii="Palatino Linotype" w:hAnsi="Palatino Linotype"/>
          <w:b/>
          <w:sz w:val="20"/>
          <w:szCs w:val="20"/>
        </w:rPr>
        <w:t>3</w:t>
      </w:r>
      <w:r w:rsidRPr="007E7F6D">
        <w:rPr>
          <w:rFonts w:ascii="Palatino Linotype" w:hAnsi="Palatino Linotype"/>
          <w:b/>
          <w:sz w:val="20"/>
          <w:szCs w:val="20"/>
        </w:rPr>
        <w:t xml:space="preserve"> telephelyből álló szaküzlethálózat</w:t>
      </w:r>
      <w:r w:rsidRPr="007E7F6D">
        <w:rPr>
          <w:rFonts w:ascii="Palatino Linotype" w:hAnsi="Palatino Linotype"/>
          <w:sz w:val="20"/>
          <w:szCs w:val="20"/>
        </w:rPr>
        <w:t xml:space="preserve"> mellett </w:t>
      </w:r>
      <w:r w:rsidRPr="007E7F6D">
        <w:rPr>
          <w:rFonts w:ascii="Palatino Linotype" w:hAnsi="Palatino Linotype"/>
          <w:b/>
          <w:sz w:val="20"/>
          <w:szCs w:val="20"/>
        </w:rPr>
        <w:t>B2B</w:t>
      </w:r>
      <w:r w:rsidRPr="007E7F6D">
        <w:rPr>
          <w:rFonts w:ascii="Palatino Linotype" w:hAnsi="Palatino Linotype"/>
          <w:sz w:val="20"/>
          <w:szCs w:val="20"/>
        </w:rPr>
        <w:t xml:space="preserve"> és </w:t>
      </w:r>
      <w:r w:rsidRPr="007E7F6D">
        <w:rPr>
          <w:rFonts w:ascii="Palatino Linotype" w:hAnsi="Palatino Linotype"/>
          <w:b/>
          <w:sz w:val="20"/>
          <w:szCs w:val="20"/>
        </w:rPr>
        <w:t>B2C webáruházzal</w:t>
      </w:r>
      <w:r w:rsidRPr="007E7F6D">
        <w:rPr>
          <w:rFonts w:ascii="Palatino Linotype" w:hAnsi="Palatino Linotype"/>
          <w:sz w:val="20"/>
          <w:szCs w:val="20"/>
        </w:rPr>
        <w:t xml:space="preserve"> biztosítják vevőik kiszolgálását.</w:t>
      </w:r>
      <w:r w:rsidR="00F21026">
        <w:rPr>
          <w:rFonts w:ascii="Palatino Linotype" w:hAnsi="Palatino Linotype"/>
          <w:sz w:val="20"/>
          <w:szCs w:val="20"/>
        </w:rPr>
        <w:t xml:space="preserve"> </w:t>
      </w:r>
      <w:r w:rsidRPr="007E7F6D">
        <w:rPr>
          <w:rFonts w:ascii="Palatino Linotype" w:hAnsi="Palatino Linotype"/>
          <w:sz w:val="20"/>
          <w:szCs w:val="20"/>
        </w:rPr>
        <w:t xml:space="preserve">2021-től a hazai villamossági piac legmodernebb, </w:t>
      </w:r>
      <w:proofErr w:type="spellStart"/>
      <w:r w:rsidRPr="007E7F6D">
        <w:rPr>
          <w:rFonts w:ascii="Palatino Linotype" w:hAnsi="Palatino Linotype"/>
          <w:sz w:val="20"/>
          <w:szCs w:val="20"/>
        </w:rPr>
        <w:t>robotizált</w:t>
      </w:r>
      <w:proofErr w:type="spellEnd"/>
      <w:r w:rsidRPr="007E7F6D">
        <w:rPr>
          <w:rFonts w:ascii="Palatino Linotype" w:hAnsi="Palatino Linotype"/>
          <w:sz w:val="20"/>
          <w:szCs w:val="20"/>
        </w:rPr>
        <w:t xml:space="preserve"> raktárrendszerrel ellátott 12.000 nm-es logisztikai központjából teljesítik vásárlóik igényeit. </w:t>
      </w:r>
    </w:p>
    <w:p w14:paraId="050AA3C1" w14:textId="77777777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7E7F6D">
        <w:rPr>
          <w:rFonts w:ascii="Palatino Linotype" w:hAnsi="Palatino Linotype"/>
          <w:sz w:val="20"/>
          <w:szCs w:val="20"/>
        </w:rPr>
        <w:t xml:space="preserve">A cég 2020-ban 3,6 milliárd Ft-os sikeres kötvénykibocsátást hajtott végre. </w:t>
      </w:r>
    </w:p>
    <w:p w14:paraId="0438DDC9" w14:textId="77777777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7E7F6D">
        <w:rPr>
          <w:rFonts w:ascii="Palatino Linotype" w:hAnsi="Palatino Linotype"/>
          <w:sz w:val="20"/>
          <w:szCs w:val="20"/>
        </w:rPr>
        <w:t xml:space="preserve">A cég </w:t>
      </w:r>
      <w:proofErr w:type="gramStart"/>
      <w:r w:rsidRPr="007E7F6D">
        <w:rPr>
          <w:rFonts w:ascii="Palatino Linotype" w:hAnsi="Palatino Linotype"/>
          <w:sz w:val="20"/>
          <w:szCs w:val="20"/>
        </w:rPr>
        <w:t>export</w:t>
      </w:r>
      <w:proofErr w:type="gramEnd"/>
      <w:r w:rsidRPr="007E7F6D">
        <w:rPr>
          <w:rFonts w:ascii="Palatino Linotype" w:hAnsi="Palatino Linotype"/>
          <w:sz w:val="20"/>
          <w:szCs w:val="20"/>
        </w:rPr>
        <w:t xml:space="preserve"> tevékenységet is folytat Romániában, saját leányvállalatukon, a </w:t>
      </w:r>
      <w:proofErr w:type="spellStart"/>
      <w:r w:rsidRPr="007E7F6D">
        <w:rPr>
          <w:rFonts w:ascii="Palatino Linotype" w:hAnsi="Palatino Linotype"/>
          <w:sz w:val="20"/>
          <w:szCs w:val="20"/>
        </w:rPr>
        <w:t>Dominant</w:t>
      </w:r>
      <w:proofErr w:type="spellEnd"/>
      <w:r w:rsidRPr="007E7F6D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7E7F6D">
        <w:rPr>
          <w:rFonts w:ascii="Palatino Linotype" w:hAnsi="Palatino Linotype"/>
          <w:sz w:val="20"/>
          <w:szCs w:val="20"/>
        </w:rPr>
        <w:t>Electric</w:t>
      </w:r>
      <w:proofErr w:type="spellEnd"/>
      <w:r w:rsidRPr="007E7F6D">
        <w:rPr>
          <w:rFonts w:ascii="Palatino Linotype" w:hAnsi="Palatino Linotype"/>
          <w:sz w:val="20"/>
          <w:szCs w:val="20"/>
        </w:rPr>
        <w:t xml:space="preserve"> S.R.L.-en keresztül, továbbá más országokban is a helyi kereskedő partnerek közreműködésével.</w:t>
      </w:r>
    </w:p>
    <w:p w14:paraId="14A1241D" w14:textId="77777777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7E7F6D">
        <w:rPr>
          <w:rFonts w:ascii="Palatino Linotype" w:hAnsi="Palatino Linotype"/>
          <w:sz w:val="20"/>
          <w:szCs w:val="20"/>
        </w:rPr>
        <w:t xml:space="preserve">A cég tagja a </w:t>
      </w:r>
      <w:r w:rsidRPr="007E7F6D">
        <w:rPr>
          <w:rFonts w:ascii="Palatino Linotype" w:hAnsi="Palatino Linotype"/>
          <w:b/>
          <w:sz w:val="20"/>
          <w:szCs w:val="20"/>
        </w:rPr>
        <w:t>FEGIME</w:t>
      </w:r>
      <w:r w:rsidRPr="007E7F6D">
        <w:rPr>
          <w:rFonts w:ascii="Palatino Linotype" w:hAnsi="Palatino Linotype"/>
          <w:sz w:val="20"/>
          <w:szCs w:val="20"/>
        </w:rPr>
        <w:t>-</w:t>
      </w:r>
      <w:proofErr w:type="spellStart"/>
      <w:r w:rsidRPr="007E7F6D">
        <w:rPr>
          <w:rFonts w:ascii="Palatino Linotype" w:hAnsi="Palatino Linotype"/>
          <w:sz w:val="20"/>
          <w:szCs w:val="20"/>
        </w:rPr>
        <w:t>nek</w:t>
      </w:r>
      <w:proofErr w:type="spellEnd"/>
      <w:r w:rsidRPr="007E7F6D">
        <w:rPr>
          <w:rFonts w:ascii="Palatino Linotype" w:hAnsi="Palatino Linotype"/>
          <w:sz w:val="20"/>
          <w:szCs w:val="20"/>
        </w:rPr>
        <w:t xml:space="preserve">, amely egy villamossági termékeket forgalmazó, családi vállalkozásokat tömörítő beszerzési társaság. </w:t>
      </w:r>
    </w:p>
    <w:p w14:paraId="04F339F1" w14:textId="77777777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7E7F6D">
        <w:rPr>
          <w:rFonts w:ascii="Palatino Linotype" w:hAnsi="Palatino Linotype"/>
          <w:sz w:val="20"/>
          <w:szCs w:val="20"/>
        </w:rPr>
        <w:t xml:space="preserve">A Daniella Villamosság alapító tagja a 2007-ben megalakult </w:t>
      </w:r>
      <w:r w:rsidRPr="007E7F6D">
        <w:rPr>
          <w:rFonts w:ascii="Palatino Linotype" w:hAnsi="Palatino Linotype"/>
          <w:b/>
          <w:sz w:val="20"/>
          <w:szCs w:val="20"/>
        </w:rPr>
        <w:t>FEGIME Hungary Kft</w:t>
      </w:r>
      <w:r w:rsidRPr="007E7F6D">
        <w:rPr>
          <w:rFonts w:ascii="Palatino Linotype" w:hAnsi="Palatino Linotype"/>
          <w:sz w:val="20"/>
          <w:szCs w:val="20"/>
        </w:rPr>
        <w:t>.-</w:t>
      </w:r>
      <w:proofErr w:type="spellStart"/>
      <w:r w:rsidRPr="007E7F6D">
        <w:rPr>
          <w:rFonts w:ascii="Palatino Linotype" w:hAnsi="Palatino Linotype"/>
          <w:sz w:val="20"/>
          <w:szCs w:val="20"/>
        </w:rPr>
        <w:t>nek</w:t>
      </w:r>
      <w:proofErr w:type="spellEnd"/>
      <w:r w:rsidRPr="007E7F6D">
        <w:rPr>
          <w:rFonts w:ascii="Palatino Linotype" w:hAnsi="Palatino Linotype"/>
          <w:sz w:val="20"/>
          <w:szCs w:val="20"/>
        </w:rPr>
        <w:t>, mely magyar családi vállalkozások közreműködésével kapcsolódik nemzetközi tagcégek láncolatához, az európai szakmai elit vérkeringésébe.</w:t>
      </w:r>
    </w:p>
    <w:p w14:paraId="02027805" w14:textId="4029BC56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7E7F6D">
        <w:rPr>
          <w:rFonts w:ascii="Palatino Linotype" w:hAnsi="Palatino Linotype"/>
          <w:sz w:val="20"/>
          <w:szCs w:val="20"/>
        </w:rPr>
        <w:t xml:space="preserve">A Daniella Villamosság </w:t>
      </w:r>
      <w:r w:rsidRPr="007E7F6D">
        <w:rPr>
          <w:rFonts w:ascii="Palatino Linotype" w:hAnsi="Palatino Linotype"/>
          <w:b/>
          <w:sz w:val="20"/>
          <w:szCs w:val="20"/>
        </w:rPr>
        <w:t>2019-ben</w:t>
      </w:r>
      <w:r w:rsidRPr="007E7F6D">
        <w:rPr>
          <w:rFonts w:ascii="Palatino Linotype" w:hAnsi="Palatino Linotype"/>
          <w:sz w:val="20"/>
          <w:szCs w:val="20"/>
        </w:rPr>
        <w:t xml:space="preserve">, </w:t>
      </w:r>
      <w:r w:rsidRPr="007E7F6D">
        <w:rPr>
          <w:rFonts w:ascii="Palatino Linotype" w:hAnsi="Palatino Linotype"/>
          <w:b/>
          <w:sz w:val="20"/>
          <w:szCs w:val="20"/>
        </w:rPr>
        <w:t>2020-ban</w:t>
      </w:r>
      <w:r w:rsidR="00162DD2" w:rsidRPr="007E7F6D">
        <w:rPr>
          <w:rFonts w:ascii="Palatino Linotype" w:hAnsi="Palatino Linotype"/>
          <w:b/>
          <w:sz w:val="20"/>
          <w:szCs w:val="20"/>
        </w:rPr>
        <w:t>,</w:t>
      </w:r>
      <w:r w:rsidRPr="007E7F6D">
        <w:rPr>
          <w:rFonts w:ascii="Palatino Linotype" w:hAnsi="Palatino Linotype"/>
          <w:b/>
          <w:sz w:val="20"/>
          <w:szCs w:val="20"/>
        </w:rPr>
        <w:t xml:space="preserve"> 2021-ben</w:t>
      </w:r>
      <w:r w:rsidR="00162DD2" w:rsidRPr="007E7F6D">
        <w:rPr>
          <w:rFonts w:ascii="Palatino Linotype" w:hAnsi="Palatino Linotype"/>
          <w:b/>
          <w:sz w:val="20"/>
          <w:szCs w:val="20"/>
        </w:rPr>
        <w:t xml:space="preserve"> és 2022-ben</w:t>
      </w:r>
      <w:r w:rsidRPr="007E7F6D">
        <w:rPr>
          <w:rFonts w:ascii="Palatino Linotype" w:hAnsi="Palatino Linotype"/>
          <w:sz w:val="20"/>
          <w:szCs w:val="20"/>
        </w:rPr>
        <w:t xml:space="preserve"> is elnyerte a </w:t>
      </w:r>
      <w:proofErr w:type="spellStart"/>
      <w:r w:rsidRPr="007E7F6D">
        <w:rPr>
          <w:rFonts w:ascii="Palatino Linotype" w:hAnsi="Palatino Linotype"/>
          <w:b/>
          <w:sz w:val="20"/>
          <w:szCs w:val="20"/>
        </w:rPr>
        <w:t>MagyarBrands</w:t>
      </w:r>
      <w:proofErr w:type="spellEnd"/>
      <w:r w:rsidRPr="007E7F6D">
        <w:rPr>
          <w:rFonts w:ascii="Palatino Linotype" w:hAnsi="Palatino Linotype"/>
          <w:sz w:val="20"/>
          <w:szCs w:val="20"/>
        </w:rPr>
        <w:t xml:space="preserve"> díjat a </w:t>
      </w:r>
      <w:r w:rsidRPr="007E7F6D">
        <w:rPr>
          <w:rFonts w:ascii="Palatino Linotype" w:hAnsi="Palatino Linotype"/>
          <w:b/>
          <w:sz w:val="20"/>
          <w:szCs w:val="20"/>
        </w:rPr>
        <w:t>Kiváló Üzleti Márka</w:t>
      </w:r>
      <w:r w:rsidR="00162DD2" w:rsidRPr="007E7F6D">
        <w:rPr>
          <w:rFonts w:ascii="Palatino Linotype" w:hAnsi="Palatino Linotype"/>
          <w:b/>
          <w:sz w:val="20"/>
          <w:szCs w:val="20"/>
        </w:rPr>
        <w:t xml:space="preserve"> és Innovatív Márka</w:t>
      </w:r>
      <w:r w:rsidRPr="007E7F6D">
        <w:rPr>
          <w:rFonts w:ascii="Palatino Linotype" w:hAnsi="Palatino Linotype"/>
          <w:sz w:val="20"/>
          <w:szCs w:val="20"/>
        </w:rPr>
        <w:t xml:space="preserve"> kategóriában, </w:t>
      </w:r>
      <w:r w:rsidRPr="007E7F6D">
        <w:rPr>
          <w:rFonts w:ascii="Palatino Linotype" w:hAnsi="Palatino Linotype"/>
          <w:b/>
          <w:sz w:val="20"/>
          <w:szCs w:val="20"/>
        </w:rPr>
        <w:t>2022-ben</w:t>
      </w:r>
      <w:r w:rsidRPr="007E7F6D">
        <w:rPr>
          <w:rFonts w:ascii="Palatino Linotype" w:hAnsi="Palatino Linotype"/>
          <w:sz w:val="20"/>
          <w:szCs w:val="20"/>
        </w:rPr>
        <w:t xml:space="preserve"> pedig </w:t>
      </w:r>
      <w:r w:rsidRPr="007E7F6D">
        <w:rPr>
          <w:rFonts w:ascii="Palatino Linotype" w:hAnsi="Palatino Linotype"/>
          <w:b/>
          <w:sz w:val="20"/>
          <w:szCs w:val="20"/>
        </w:rPr>
        <w:t xml:space="preserve">Business </w:t>
      </w:r>
      <w:proofErr w:type="spellStart"/>
      <w:r w:rsidRPr="007E7F6D">
        <w:rPr>
          <w:rFonts w:ascii="Palatino Linotype" w:hAnsi="Palatino Linotype"/>
          <w:b/>
          <w:sz w:val="20"/>
          <w:szCs w:val="20"/>
        </w:rPr>
        <w:t>Superbrands</w:t>
      </w:r>
      <w:proofErr w:type="spellEnd"/>
      <w:r w:rsidRPr="007E7F6D">
        <w:rPr>
          <w:rFonts w:ascii="Palatino Linotype" w:hAnsi="Palatino Linotype"/>
          <w:sz w:val="20"/>
          <w:szCs w:val="20"/>
        </w:rPr>
        <w:t xml:space="preserve"> elismeréssel </w:t>
      </w:r>
      <w:r w:rsidR="00162DD2" w:rsidRPr="007E7F6D">
        <w:rPr>
          <w:rFonts w:ascii="Palatino Linotype" w:hAnsi="Palatino Linotype"/>
          <w:sz w:val="20"/>
          <w:szCs w:val="20"/>
        </w:rPr>
        <w:t>is ki</w:t>
      </w:r>
      <w:r w:rsidRPr="007E7F6D">
        <w:rPr>
          <w:rFonts w:ascii="Palatino Linotype" w:hAnsi="Palatino Linotype"/>
          <w:sz w:val="20"/>
          <w:szCs w:val="20"/>
        </w:rPr>
        <w:t xml:space="preserve">tüntették. </w:t>
      </w:r>
    </w:p>
    <w:p w14:paraId="33C30466" w14:textId="77777777" w:rsidR="000F7507" w:rsidRPr="007E7F6D" w:rsidRDefault="000F7507" w:rsidP="000F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Fonts w:ascii="Palatino Linotype" w:hAnsi="Palatino Linotype"/>
          <w:sz w:val="20"/>
          <w:szCs w:val="20"/>
        </w:rPr>
      </w:pPr>
      <w:r w:rsidRPr="007E7F6D">
        <w:rPr>
          <w:rFonts w:ascii="Palatino Linotype" w:hAnsi="Palatino Linotype"/>
          <w:sz w:val="20"/>
          <w:szCs w:val="20"/>
        </w:rPr>
        <w:t xml:space="preserve">1992-es megalapításakor a cégnél mindössze 4 fő dolgozott, mára azonban stabil és megbízható működésének, valamint partnerei szolgálatába állított szakértői hátterének köszönhetően egy közel 400 fős vállalattá nőtte ki magát, ezzel Magyarország villamossági piacának vezető nagykereskedőjévé vált, és a hazai nagyvállalatok körébe léphetett. </w:t>
      </w:r>
    </w:p>
    <w:p w14:paraId="5B8C99D1" w14:textId="77777777" w:rsidR="000F7507" w:rsidRPr="007E7F6D" w:rsidRDefault="000F7507" w:rsidP="000F7507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</w:p>
    <w:p w14:paraId="3BF5D2D3" w14:textId="77777777" w:rsidR="000F7507" w:rsidRPr="007E7F6D" w:rsidRDefault="000F7507" w:rsidP="000F7507">
      <w:pPr>
        <w:autoSpaceDE w:val="0"/>
        <w:autoSpaceDN w:val="0"/>
        <w:adjustRightInd w:val="0"/>
        <w:spacing w:after="120"/>
        <w:jc w:val="both"/>
        <w:rPr>
          <w:rFonts w:ascii="Palatino Linotype" w:hAnsi="Palatino Linotype" w:cs="ArialMT"/>
          <w:b/>
          <w:color w:val="800000"/>
          <w:sz w:val="24"/>
          <w:szCs w:val="24"/>
        </w:rPr>
      </w:pPr>
      <w:r w:rsidRPr="007E7F6D">
        <w:rPr>
          <w:rFonts w:ascii="Palatino Linotype" w:hAnsi="Palatino Linotype" w:cs="ArialMT"/>
          <w:b/>
          <w:color w:val="800000"/>
          <w:sz w:val="24"/>
          <w:szCs w:val="24"/>
        </w:rPr>
        <w:t>További információ és interjúegyeztetés:</w:t>
      </w:r>
    </w:p>
    <w:p w14:paraId="60A5B1B5" w14:textId="77777777" w:rsidR="000F7507" w:rsidRPr="007E7F6D" w:rsidRDefault="000F7507" w:rsidP="000F7507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7E7F6D">
        <w:rPr>
          <w:rFonts w:ascii="Palatino Linotype" w:hAnsi="Palatino Linotype" w:cs="ArialMT"/>
          <w:b/>
          <w:color w:val="800000"/>
          <w:sz w:val="24"/>
          <w:szCs w:val="24"/>
        </w:rPr>
        <w:t>Terdik Adrienne</w:t>
      </w:r>
      <w:r w:rsidRPr="007E7F6D">
        <w:rPr>
          <w:rFonts w:ascii="Palatino Linotype" w:hAnsi="Palatino Linotype" w:cs="ArialMT"/>
          <w:b/>
          <w:color w:val="000000"/>
          <w:sz w:val="24"/>
          <w:szCs w:val="24"/>
        </w:rPr>
        <w:t xml:space="preserve">| Ügyvezető igazgató | PResston PR | Rózsadomb Center | </w:t>
      </w:r>
    </w:p>
    <w:p w14:paraId="4F9F4A6A" w14:textId="77777777" w:rsidR="000F7507" w:rsidRPr="007E7F6D" w:rsidRDefault="000F7507" w:rsidP="000F7507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7E7F6D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7E7F6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30 257 60 08 | </w:t>
      </w:r>
      <w:hyperlink r:id="rId12" w:history="1">
        <w:r w:rsidRPr="007E7F6D">
          <w:rPr>
            <w:rStyle w:val="Hiperhivatkozs"/>
            <w:rFonts w:ascii="Palatino Linotype" w:hAnsi="Palatino Linotype" w:cs="ArialMT"/>
            <w:b/>
            <w:color w:val="auto"/>
          </w:rPr>
          <w:t>adrienne.terdik@presstonpr.hu</w:t>
        </w:r>
      </w:hyperlink>
      <w:r w:rsidRPr="007E7F6D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p w14:paraId="2CF6A04C" w14:textId="77777777" w:rsidR="000F7507" w:rsidRPr="007E7F6D" w:rsidRDefault="000F7507" w:rsidP="000F7507">
      <w:pPr>
        <w:adjustRightInd w:val="0"/>
        <w:spacing w:line="240" w:lineRule="auto"/>
        <w:jc w:val="both"/>
        <w:rPr>
          <w:rFonts w:ascii="Palatino Linotype" w:hAnsi="Palatino Linotype" w:cs="ArialMT"/>
          <w:b/>
          <w:color w:val="000000"/>
          <w:sz w:val="24"/>
          <w:szCs w:val="24"/>
        </w:rPr>
      </w:pPr>
      <w:r w:rsidRPr="007E7F6D">
        <w:rPr>
          <w:rFonts w:ascii="Palatino Linotype" w:hAnsi="Palatino Linotype" w:cs="ArialMT"/>
          <w:b/>
          <w:color w:val="800000"/>
          <w:sz w:val="24"/>
          <w:szCs w:val="24"/>
        </w:rPr>
        <w:t xml:space="preserve">Tüske Zsuzsanna </w:t>
      </w:r>
      <w:r w:rsidRPr="007E7F6D">
        <w:rPr>
          <w:rFonts w:ascii="Palatino Linotype" w:hAnsi="Palatino Linotype" w:cs="ArialMT"/>
          <w:b/>
          <w:color w:val="000000"/>
          <w:sz w:val="24"/>
          <w:szCs w:val="24"/>
        </w:rPr>
        <w:t xml:space="preserve">| PR Referens | PResston PR | Rózsadomb Center | </w:t>
      </w:r>
    </w:p>
    <w:p w14:paraId="0B5743F5" w14:textId="371D10C7" w:rsidR="00350CB3" w:rsidRPr="002E271D" w:rsidRDefault="000F7507" w:rsidP="002E271D">
      <w:pPr>
        <w:adjustRightInd w:val="0"/>
        <w:jc w:val="both"/>
        <w:rPr>
          <w:rFonts w:ascii="Palatino Linotype" w:hAnsi="Palatino Linotype" w:cs="ArialMT"/>
          <w:b/>
          <w:sz w:val="24"/>
          <w:szCs w:val="24"/>
        </w:rPr>
      </w:pPr>
      <w:r w:rsidRPr="007E7F6D">
        <w:rPr>
          <w:rFonts w:ascii="Palatino Linotype" w:hAnsi="Palatino Linotype" w:cs="ArialMT"/>
          <w:b/>
          <w:color w:val="000000"/>
          <w:sz w:val="24"/>
          <w:szCs w:val="24"/>
        </w:rPr>
        <w:t xml:space="preserve">1025 Budapest | Törökvész u. 87-91. | T + 36 1 325 94 88 | F +36 1 325 94 89 | </w:t>
      </w:r>
      <w:r w:rsidRPr="007E7F6D">
        <w:rPr>
          <w:rFonts w:ascii="Palatino Linotype" w:hAnsi="Palatino Linotype" w:cs="ArialMT"/>
          <w:b/>
          <w:color w:val="000000"/>
          <w:sz w:val="24"/>
          <w:szCs w:val="24"/>
        </w:rPr>
        <w:br/>
        <w:t xml:space="preserve">M +36 30 831 64 56 | </w:t>
      </w:r>
      <w:hyperlink r:id="rId13" w:history="1">
        <w:r w:rsidRPr="007E7F6D">
          <w:rPr>
            <w:rStyle w:val="Hiperhivatkozs"/>
            <w:rFonts w:ascii="Palatino Linotype" w:hAnsi="Palatino Linotype" w:cs="ArialMT"/>
            <w:b/>
          </w:rPr>
          <w:t>zsuzsa.tuske@presstonpr.hu</w:t>
        </w:r>
      </w:hyperlink>
      <w:r w:rsidRPr="007E7F6D">
        <w:rPr>
          <w:rFonts w:ascii="Palatino Linotype" w:hAnsi="Palatino Linotype" w:cs="ArialMT"/>
          <w:b/>
          <w:sz w:val="24"/>
          <w:szCs w:val="24"/>
        </w:rPr>
        <w:t xml:space="preserve"> |www.presstonpr.hu</w:t>
      </w:r>
    </w:p>
    <w:sectPr w:rsidR="00350CB3" w:rsidRPr="002E27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7781E" w14:textId="77777777" w:rsidR="0049161E" w:rsidRDefault="0049161E" w:rsidP="00610034">
      <w:pPr>
        <w:spacing w:after="0" w:line="240" w:lineRule="auto"/>
      </w:pPr>
      <w:r>
        <w:separator/>
      </w:r>
    </w:p>
  </w:endnote>
  <w:endnote w:type="continuationSeparator" w:id="0">
    <w:p w14:paraId="5178CFBB" w14:textId="77777777" w:rsidR="0049161E" w:rsidRDefault="0049161E" w:rsidP="0061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725736"/>
      <w:docPartObj>
        <w:docPartGallery w:val="Page Numbers (Bottom of Page)"/>
        <w:docPartUnique/>
      </w:docPartObj>
    </w:sdtPr>
    <w:sdtEndPr/>
    <w:sdtContent>
      <w:p w14:paraId="0C3B4AA2" w14:textId="4EC9B28B" w:rsidR="0093068D" w:rsidRDefault="0093068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217">
          <w:rPr>
            <w:noProof/>
          </w:rPr>
          <w:t>1</w:t>
        </w:r>
        <w:r>
          <w:fldChar w:fldCharType="end"/>
        </w:r>
      </w:p>
    </w:sdtContent>
  </w:sdt>
  <w:p w14:paraId="59AAEBC3" w14:textId="77777777" w:rsidR="0093068D" w:rsidRDefault="009306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3D0B2" w14:textId="77777777" w:rsidR="0049161E" w:rsidRDefault="0049161E" w:rsidP="00610034">
      <w:pPr>
        <w:spacing w:after="0" w:line="240" w:lineRule="auto"/>
      </w:pPr>
      <w:r>
        <w:separator/>
      </w:r>
    </w:p>
  </w:footnote>
  <w:footnote w:type="continuationSeparator" w:id="0">
    <w:p w14:paraId="7BDE6098" w14:textId="77777777" w:rsidR="0049161E" w:rsidRDefault="0049161E" w:rsidP="0061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AEF74" w14:textId="6EB60B1A" w:rsidR="00F21026" w:rsidRDefault="00F21026">
    <w:pPr>
      <w:pStyle w:val="lfej"/>
    </w:pPr>
    <w:r w:rsidRPr="007E7F6D">
      <w:rPr>
        <w:rFonts w:ascii="Palatino Linotype" w:hAnsi="Palatino Linotype"/>
        <w:noProof/>
        <w:lang w:eastAsia="hu-HU"/>
      </w:rPr>
      <w:drawing>
        <wp:anchor distT="0" distB="0" distL="114300" distR="114300" simplePos="0" relativeHeight="251659264" behindDoc="0" locked="0" layoutInCell="1" allowOverlap="1" wp14:anchorId="5AA4B7C2" wp14:editId="31B9D418">
          <wp:simplePos x="0" y="0"/>
          <wp:positionH relativeFrom="margin">
            <wp:posOffset>-619125</wp:posOffset>
          </wp:positionH>
          <wp:positionV relativeFrom="paragraph">
            <wp:posOffset>-238760</wp:posOffset>
          </wp:positionV>
          <wp:extent cx="981075" cy="459491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F6D">
      <w:rPr>
        <w:rFonts w:ascii="Palatino Linotype" w:hAnsi="Palatino Linotype"/>
        <w:noProof/>
        <w:lang w:eastAsia="hu-HU"/>
      </w:rPr>
      <w:drawing>
        <wp:anchor distT="0" distB="0" distL="114300" distR="114300" simplePos="0" relativeHeight="251661312" behindDoc="0" locked="0" layoutInCell="1" allowOverlap="1" wp14:anchorId="51B5B341" wp14:editId="155A5910">
          <wp:simplePos x="0" y="0"/>
          <wp:positionH relativeFrom="margin">
            <wp:posOffset>5410200</wp:posOffset>
          </wp:positionH>
          <wp:positionV relativeFrom="topMargin">
            <wp:posOffset>96520</wp:posOffset>
          </wp:positionV>
          <wp:extent cx="1084811" cy="743989"/>
          <wp:effectExtent l="0" t="0" r="127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ssto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811" cy="7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846"/>
    <w:multiLevelType w:val="multilevel"/>
    <w:tmpl w:val="F3DE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568A"/>
    <w:multiLevelType w:val="multilevel"/>
    <w:tmpl w:val="44F2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4815"/>
    <w:multiLevelType w:val="multilevel"/>
    <w:tmpl w:val="3A5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F5CCF"/>
    <w:multiLevelType w:val="multilevel"/>
    <w:tmpl w:val="8C6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E0F89"/>
    <w:multiLevelType w:val="multilevel"/>
    <w:tmpl w:val="6194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92C76"/>
    <w:multiLevelType w:val="multilevel"/>
    <w:tmpl w:val="F0F4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B4727"/>
    <w:multiLevelType w:val="multilevel"/>
    <w:tmpl w:val="E45A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7396F"/>
    <w:multiLevelType w:val="multilevel"/>
    <w:tmpl w:val="337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94A89"/>
    <w:multiLevelType w:val="multilevel"/>
    <w:tmpl w:val="38EA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15338"/>
    <w:multiLevelType w:val="multilevel"/>
    <w:tmpl w:val="8BCC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C63D5"/>
    <w:multiLevelType w:val="multilevel"/>
    <w:tmpl w:val="4EF2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86"/>
    <w:rsid w:val="00015D81"/>
    <w:rsid w:val="0003062D"/>
    <w:rsid w:val="00041C92"/>
    <w:rsid w:val="000441E9"/>
    <w:rsid w:val="00065AC9"/>
    <w:rsid w:val="000670D5"/>
    <w:rsid w:val="00086D05"/>
    <w:rsid w:val="000A09E7"/>
    <w:rsid w:val="000F7507"/>
    <w:rsid w:val="00102330"/>
    <w:rsid w:val="00162DD2"/>
    <w:rsid w:val="001A0394"/>
    <w:rsid w:val="001B701B"/>
    <w:rsid w:val="001C63D9"/>
    <w:rsid w:val="00201EF9"/>
    <w:rsid w:val="002219FF"/>
    <w:rsid w:val="00236533"/>
    <w:rsid w:val="00277283"/>
    <w:rsid w:val="002C17A2"/>
    <w:rsid w:val="002D2F09"/>
    <w:rsid w:val="002E271D"/>
    <w:rsid w:val="002F54F0"/>
    <w:rsid w:val="003115A8"/>
    <w:rsid w:val="00350CB3"/>
    <w:rsid w:val="00367977"/>
    <w:rsid w:val="003E6CBF"/>
    <w:rsid w:val="003F4B5C"/>
    <w:rsid w:val="003F7A33"/>
    <w:rsid w:val="0042199C"/>
    <w:rsid w:val="0043767D"/>
    <w:rsid w:val="0049161E"/>
    <w:rsid w:val="00496471"/>
    <w:rsid w:val="004A0211"/>
    <w:rsid w:val="004B622C"/>
    <w:rsid w:val="004B719A"/>
    <w:rsid w:val="004C3970"/>
    <w:rsid w:val="004F6AE3"/>
    <w:rsid w:val="00512933"/>
    <w:rsid w:val="0054285E"/>
    <w:rsid w:val="005B5A2B"/>
    <w:rsid w:val="005E6270"/>
    <w:rsid w:val="005F1641"/>
    <w:rsid w:val="00610034"/>
    <w:rsid w:val="00660E38"/>
    <w:rsid w:val="00697D96"/>
    <w:rsid w:val="006B42D0"/>
    <w:rsid w:val="006D6082"/>
    <w:rsid w:val="006E07C4"/>
    <w:rsid w:val="006E5480"/>
    <w:rsid w:val="007068E5"/>
    <w:rsid w:val="00741355"/>
    <w:rsid w:val="007609EE"/>
    <w:rsid w:val="00782A86"/>
    <w:rsid w:val="00784040"/>
    <w:rsid w:val="007955C2"/>
    <w:rsid w:val="007E7F6D"/>
    <w:rsid w:val="008250D8"/>
    <w:rsid w:val="00891066"/>
    <w:rsid w:val="008A281B"/>
    <w:rsid w:val="008F1900"/>
    <w:rsid w:val="008F3E7C"/>
    <w:rsid w:val="009266B5"/>
    <w:rsid w:val="0093068D"/>
    <w:rsid w:val="009D61E4"/>
    <w:rsid w:val="00A20E14"/>
    <w:rsid w:val="00A674DD"/>
    <w:rsid w:val="00A86B06"/>
    <w:rsid w:val="00AB7DEB"/>
    <w:rsid w:val="00AD1992"/>
    <w:rsid w:val="00B12303"/>
    <w:rsid w:val="00B711A4"/>
    <w:rsid w:val="00BA1B59"/>
    <w:rsid w:val="00BA39E7"/>
    <w:rsid w:val="00BC628C"/>
    <w:rsid w:val="00BD5042"/>
    <w:rsid w:val="00BF1B18"/>
    <w:rsid w:val="00BF38D8"/>
    <w:rsid w:val="00BF7471"/>
    <w:rsid w:val="00C5024B"/>
    <w:rsid w:val="00C53C86"/>
    <w:rsid w:val="00C614CD"/>
    <w:rsid w:val="00C67F2E"/>
    <w:rsid w:val="00C80C1E"/>
    <w:rsid w:val="00CC5455"/>
    <w:rsid w:val="00D15E1F"/>
    <w:rsid w:val="00D2545F"/>
    <w:rsid w:val="00D26480"/>
    <w:rsid w:val="00D47643"/>
    <w:rsid w:val="00D55217"/>
    <w:rsid w:val="00D7014B"/>
    <w:rsid w:val="00D743BC"/>
    <w:rsid w:val="00D955ED"/>
    <w:rsid w:val="00D96C5C"/>
    <w:rsid w:val="00DC08CC"/>
    <w:rsid w:val="00DC6408"/>
    <w:rsid w:val="00DD7A1E"/>
    <w:rsid w:val="00DF3422"/>
    <w:rsid w:val="00E0312F"/>
    <w:rsid w:val="00E04E81"/>
    <w:rsid w:val="00E84780"/>
    <w:rsid w:val="00EC1923"/>
    <w:rsid w:val="00F01B7B"/>
    <w:rsid w:val="00F123A6"/>
    <w:rsid w:val="00F20FBD"/>
    <w:rsid w:val="00F21026"/>
    <w:rsid w:val="00F46A14"/>
    <w:rsid w:val="00F5482C"/>
    <w:rsid w:val="00FA7720"/>
    <w:rsid w:val="00FA7961"/>
    <w:rsid w:val="00FB57E8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4949"/>
  <w15:chartTrackingRefBased/>
  <w15:docId w15:val="{BD569C05-7F9E-44F8-B0A2-9115D576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5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0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C53C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0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53C8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C53C8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53C86"/>
    <w:rPr>
      <w:b/>
      <w:bCs/>
    </w:rPr>
  </w:style>
  <w:style w:type="paragraph" w:styleId="NormlWeb">
    <w:name w:val="Normal (Web)"/>
    <w:basedOn w:val="Norml"/>
    <w:uiPriority w:val="99"/>
    <w:unhideWhenUsed/>
    <w:rsid w:val="00C5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5024B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02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024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8F190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67F2E"/>
    <w:pPr>
      <w:spacing w:line="256" w:lineRule="auto"/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1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0034"/>
  </w:style>
  <w:style w:type="paragraph" w:styleId="llb">
    <w:name w:val="footer"/>
    <w:basedOn w:val="Norml"/>
    <w:link w:val="llbChar"/>
    <w:uiPriority w:val="99"/>
    <w:unhideWhenUsed/>
    <w:rsid w:val="0061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suzsa.tuske@presstonp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niella.hu/blog/okosotthon-megoldasok" TargetMode="External"/><Relationship Id="rId12" Type="http://schemas.openxmlformats.org/officeDocument/2006/relationships/hyperlink" Target="mailto:adrienne.terdik@presstonpr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niella.hu/blog/rezsicsokkentes-megujulo-energiav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1080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Gilchrist Jonathan Samuel</cp:lastModifiedBy>
  <cp:revision>4</cp:revision>
  <dcterms:created xsi:type="dcterms:W3CDTF">2023-04-06T14:18:00Z</dcterms:created>
  <dcterms:modified xsi:type="dcterms:W3CDTF">2023-04-06T14:31:00Z</dcterms:modified>
</cp:coreProperties>
</file>