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83F" w:rsidRPr="00DB283F" w:rsidRDefault="00DB283F" w:rsidP="00DB283F">
      <w:pPr>
        <w:spacing w:before="100" w:beforeAutospacing="1" w:after="100" w:afterAutospacing="1" w:line="240" w:lineRule="auto"/>
        <w:jc w:val="center"/>
        <w:rPr>
          <w:rFonts w:ascii="Palatino Linotype" w:eastAsia="Times New Roman" w:hAnsi="Palatino Linotype" w:cstheme="majorHAnsi"/>
          <w:b/>
          <w:color w:val="808080" w:themeColor="background1" w:themeShade="80"/>
          <w:sz w:val="18"/>
          <w:szCs w:val="18"/>
          <w:lang w:eastAsia="hu-HU"/>
        </w:rPr>
      </w:pPr>
      <w:r w:rsidRPr="00DB283F">
        <w:rPr>
          <w:rFonts w:ascii="Palatino Linotype" w:eastAsia="Times New Roman" w:hAnsi="Palatino Linotype" w:cstheme="majorHAnsi"/>
          <w:b/>
          <w:color w:val="808080" w:themeColor="background1" w:themeShade="80"/>
          <w:sz w:val="18"/>
          <w:szCs w:val="18"/>
          <w:lang w:eastAsia="hu-HU"/>
        </w:rPr>
        <w:t>A veletek született értékes tehetség kárba vész, ha nem építünk rá, ha nem aknázzuk ki szakszerű oktatással!</w:t>
      </w:r>
    </w:p>
    <w:p w:rsidR="00DB283F" w:rsidRPr="00DB283F" w:rsidRDefault="00DB283F" w:rsidP="00DB283F">
      <w:pPr>
        <w:spacing w:before="100" w:beforeAutospacing="1" w:after="100" w:afterAutospacing="1" w:line="240" w:lineRule="auto"/>
        <w:jc w:val="center"/>
        <w:rPr>
          <w:rFonts w:ascii="Palatino Linotype" w:eastAsia="Times New Roman" w:hAnsi="Palatino Linotype" w:cstheme="majorHAnsi"/>
          <w:b/>
          <w:color w:val="808080" w:themeColor="background1" w:themeShade="80"/>
          <w:sz w:val="18"/>
          <w:szCs w:val="18"/>
          <w:lang w:eastAsia="hu-HU"/>
        </w:rPr>
      </w:pPr>
      <w:r w:rsidRPr="00DB283F">
        <w:rPr>
          <w:rFonts w:ascii="Palatino Linotype" w:hAnsi="Palatino Linotype"/>
          <w:color w:val="808080" w:themeColor="background1" w:themeShade="80"/>
          <w:sz w:val="18"/>
          <w:szCs w:val="18"/>
        </w:rPr>
        <w:t>/</w:t>
      </w:r>
      <w:proofErr w:type="spellStart"/>
      <w:r w:rsidR="00197F5B">
        <w:fldChar w:fldCharType="begin"/>
      </w:r>
      <w:r w:rsidR="00197F5B">
        <w:instrText xml:space="preserve"> HYPERLINK "https://www.citatum.hu/szerzo/Joanne_Kathleen_Rowling" </w:instrText>
      </w:r>
      <w:r w:rsidR="00197F5B">
        <w:fldChar w:fldCharType="separate"/>
      </w:r>
      <w:r w:rsidRPr="00DB283F">
        <w:rPr>
          <w:rFonts w:ascii="Palatino Linotype" w:eastAsia="Times New Roman" w:hAnsi="Palatino Linotype" w:cstheme="majorHAnsi"/>
          <w:b/>
          <w:color w:val="808080" w:themeColor="background1" w:themeShade="80"/>
          <w:sz w:val="18"/>
          <w:szCs w:val="18"/>
          <w:lang w:eastAsia="hu-HU"/>
        </w:rPr>
        <w:t>Joanne</w:t>
      </w:r>
      <w:proofErr w:type="spellEnd"/>
      <w:r w:rsidRPr="00DB283F">
        <w:rPr>
          <w:rFonts w:ascii="Palatino Linotype" w:eastAsia="Times New Roman" w:hAnsi="Palatino Linotype" w:cstheme="majorHAnsi"/>
          <w:b/>
          <w:color w:val="808080" w:themeColor="background1" w:themeShade="80"/>
          <w:sz w:val="18"/>
          <w:szCs w:val="18"/>
          <w:lang w:eastAsia="hu-HU"/>
        </w:rPr>
        <w:t xml:space="preserve"> </w:t>
      </w:r>
      <w:proofErr w:type="spellStart"/>
      <w:r w:rsidRPr="00DB283F">
        <w:rPr>
          <w:rFonts w:ascii="Palatino Linotype" w:eastAsia="Times New Roman" w:hAnsi="Palatino Linotype" w:cstheme="majorHAnsi"/>
          <w:b/>
          <w:color w:val="808080" w:themeColor="background1" w:themeShade="80"/>
          <w:sz w:val="18"/>
          <w:szCs w:val="18"/>
          <w:lang w:eastAsia="hu-HU"/>
        </w:rPr>
        <w:t>Kathleen</w:t>
      </w:r>
      <w:proofErr w:type="spellEnd"/>
      <w:r w:rsidRPr="00DB283F">
        <w:rPr>
          <w:rFonts w:ascii="Palatino Linotype" w:eastAsia="Times New Roman" w:hAnsi="Palatino Linotype" w:cstheme="majorHAnsi"/>
          <w:b/>
          <w:color w:val="808080" w:themeColor="background1" w:themeShade="80"/>
          <w:sz w:val="18"/>
          <w:szCs w:val="18"/>
          <w:lang w:eastAsia="hu-HU"/>
        </w:rPr>
        <w:t xml:space="preserve"> </w:t>
      </w:r>
      <w:proofErr w:type="spellStart"/>
      <w:r w:rsidRPr="00DB283F">
        <w:rPr>
          <w:rFonts w:ascii="Palatino Linotype" w:eastAsia="Times New Roman" w:hAnsi="Palatino Linotype" w:cstheme="majorHAnsi"/>
          <w:b/>
          <w:color w:val="808080" w:themeColor="background1" w:themeShade="80"/>
          <w:sz w:val="18"/>
          <w:szCs w:val="18"/>
          <w:lang w:eastAsia="hu-HU"/>
        </w:rPr>
        <w:t>Rowling</w:t>
      </w:r>
      <w:proofErr w:type="spellEnd"/>
      <w:r w:rsidR="00197F5B">
        <w:rPr>
          <w:rFonts w:ascii="Palatino Linotype" w:eastAsia="Times New Roman" w:hAnsi="Palatino Linotype" w:cstheme="majorHAnsi"/>
          <w:b/>
          <w:color w:val="808080" w:themeColor="background1" w:themeShade="80"/>
          <w:sz w:val="18"/>
          <w:szCs w:val="18"/>
          <w:lang w:eastAsia="hu-HU"/>
        </w:rPr>
        <w:fldChar w:fldCharType="end"/>
      </w:r>
      <w:r w:rsidRPr="00DB283F">
        <w:rPr>
          <w:rFonts w:ascii="Palatino Linotype" w:eastAsia="Times New Roman" w:hAnsi="Palatino Linotype" w:cstheme="majorHAnsi"/>
          <w:b/>
          <w:color w:val="808080" w:themeColor="background1" w:themeShade="80"/>
          <w:sz w:val="18"/>
          <w:szCs w:val="18"/>
          <w:lang w:eastAsia="hu-HU"/>
        </w:rPr>
        <w:t>/</w:t>
      </w:r>
    </w:p>
    <w:p w:rsidR="00575DA6" w:rsidRDefault="00575DA6" w:rsidP="00DB283F">
      <w:pPr>
        <w:jc w:val="center"/>
        <w:rPr>
          <w:rFonts w:ascii="Palatino Linotype" w:hAnsi="Palatino Linotype"/>
          <w:b/>
          <w:sz w:val="24"/>
          <w:szCs w:val="24"/>
        </w:rPr>
      </w:pPr>
    </w:p>
    <w:p w:rsidR="00AE461E" w:rsidRDefault="00492F03" w:rsidP="00266DAE">
      <w:pPr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Nagy lehetőséget kapnak a tiszaújvárosi diákok a Daniella Villamosság Talentum Alapítványától</w:t>
      </w:r>
    </w:p>
    <w:p w:rsidR="00575DA6" w:rsidRDefault="00575DA6" w:rsidP="00575DA6">
      <w:pPr>
        <w:pStyle w:val="Listaszerbekezds"/>
        <w:ind w:left="0"/>
        <w:rPr>
          <w:rFonts w:ascii="Palatino Linotype" w:hAnsi="Palatino Linotype"/>
          <w:b/>
          <w:bCs/>
          <w:color w:val="C00000"/>
          <w:shd w:val="clear" w:color="auto" w:fill="FFFFFF"/>
        </w:rPr>
      </w:pPr>
    </w:p>
    <w:p w:rsidR="00575DA6" w:rsidRDefault="00575DA6" w:rsidP="00575DA6">
      <w:pPr>
        <w:pStyle w:val="Listaszerbekezds"/>
        <w:ind w:left="0"/>
        <w:rPr>
          <w:rFonts w:ascii="Palatino Linotype" w:hAnsi="Palatino Linotype"/>
          <w:b/>
          <w:bCs/>
          <w:color w:val="C00000"/>
          <w:shd w:val="clear" w:color="auto" w:fill="FFFFFF"/>
        </w:rPr>
      </w:pPr>
      <w:r>
        <w:rPr>
          <w:rFonts w:ascii="Palatino Linotype" w:hAnsi="Palatino Linotype"/>
          <w:b/>
          <w:bCs/>
          <w:color w:val="C00000"/>
          <w:shd w:val="clear" w:color="auto" w:fill="FFFFFF"/>
        </w:rPr>
        <w:t>Sajtóanyag/ PResston PR 2022. 06. 0</w:t>
      </w:r>
      <w:r w:rsidR="00323069">
        <w:rPr>
          <w:rFonts w:ascii="Palatino Linotype" w:hAnsi="Palatino Linotype"/>
          <w:b/>
          <w:bCs/>
          <w:color w:val="C00000"/>
          <w:shd w:val="clear" w:color="auto" w:fill="FFFFFF"/>
        </w:rPr>
        <w:t>7.</w:t>
      </w:r>
      <w:bookmarkStart w:id="0" w:name="_GoBack"/>
      <w:bookmarkEnd w:id="0"/>
    </w:p>
    <w:p w:rsidR="00C63287" w:rsidRDefault="00C63287" w:rsidP="00491214">
      <w:pPr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 xml:space="preserve">A kétszeres Magyar </w:t>
      </w:r>
      <w:proofErr w:type="spellStart"/>
      <w:r>
        <w:rPr>
          <w:rFonts w:ascii="Palatino Linotype" w:hAnsi="Palatino Linotype"/>
          <w:b/>
          <w:sz w:val="24"/>
          <w:szCs w:val="24"/>
        </w:rPr>
        <w:t>Brand</w:t>
      </w:r>
      <w:r w:rsidR="00C32E2F">
        <w:rPr>
          <w:rFonts w:ascii="Palatino Linotype" w:hAnsi="Palatino Linotype"/>
          <w:b/>
          <w:sz w:val="24"/>
          <w:szCs w:val="24"/>
        </w:rPr>
        <w:t>s</w:t>
      </w:r>
      <w:proofErr w:type="spellEnd"/>
      <w:r w:rsidR="00C32E2F">
        <w:rPr>
          <w:rFonts w:ascii="Palatino Linotype" w:hAnsi="Palatino Linotype"/>
          <w:b/>
          <w:sz w:val="24"/>
          <w:szCs w:val="24"/>
        </w:rPr>
        <w:t xml:space="preserve"> és Business </w:t>
      </w:r>
      <w:proofErr w:type="spellStart"/>
      <w:r w:rsidR="00C32E2F">
        <w:rPr>
          <w:rFonts w:ascii="Palatino Linotype" w:hAnsi="Palatino Linotype"/>
          <w:b/>
          <w:sz w:val="24"/>
          <w:szCs w:val="24"/>
        </w:rPr>
        <w:t>Superbrands</w:t>
      </w:r>
      <w:proofErr w:type="spellEnd"/>
      <w:r w:rsidR="00C32E2F">
        <w:rPr>
          <w:rFonts w:ascii="Palatino Linotype" w:hAnsi="Palatino Linotype"/>
          <w:b/>
          <w:sz w:val="24"/>
          <w:szCs w:val="24"/>
        </w:rPr>
        <w:t xml:space="preserve"> díjas </w:t>
      </w:r>
      <w:r>
        <w:rPr>
          <w:rFonts w:ascii="Palatino Linotype" w:hAnsi="Palatino Linotype"/>
          <w:b/>
          <w:sz w:val="24"/>
          <w:szCs w:val="24"/>
        </w:rPr>
        <w:t xml:space="preserve">Daniella Villamosság számára mindig is </w:t>
      </w:r>
      <w:r w:rsidR="000B01A7">
        <w:rPr>
          <w:rFonts w:ascii="Palatino Linotype" w:hAnsi="Palatino Linotype"/>
          <w:b/>
          <w:sz w:val="24"/>
          <w:szCs w:val="24"/>
        </w:rPr>
        <w:t>kulcskérdés</w:t>
      </w:r>
      <w:r>
        <w:rPr>
          <w:rFonts w:ascii="Palatino Linotype" w:hAnsi="Palatino Linotype"/>
          <w:b/>
          <w:sz w:val="24"/>
          <w:szCs w:val="24"/>
        </w:rPr>
        <w:t xml:space="preserve"> volt </w:t>
      </w:r>
      <w:r w:rsidR="008D0C16">
        <w:rPr>
          <w:rFonts w:ascii="Palatino Linotype" w:hAnsi="Palatino Linotype"/>
          <w:b/>
          <w:sz w:val="24"/>
          <w:szCs w:val="24"/>
        </w:rPr>
        <w:t xml:space="preserve">mások segítése. </w:t>
      </w:r>
      <w:r w:rsidR="00917395">
        <w:rPr>
          <w:rFonts w:ascii="Palatino Linotype" w:hAnsi="Palatino Linotype"/>
          <w:b/>
          <w:sz w:val="24"/>
          <w:szCs w:val="24"/>
        </w:rPr>
        <w:t>A cég fennállásának 30 éve alatt rengeteget jótékonyk</w:t>
      </w:r>
      <w:r w:rsidR="008B3740">
        <w:rPr>
          <w:rFonts w:ascii="Palatino Linotype" w:hAnsi="Palatino Linotype"/>
          <w:b/>
          <w:sz w:val="24"/>
          <w:szCs w:val="24"/>
        </w:rPr>
        <w:t>odott, idén pedig útjára indította</w:t>
      </w:r>
      <w:r w:rsidR="00917395">
        <w:rPr>
          <w:rFonts w:ascii="Palatino Linotype" w:hAnsi="Palatino Linotype"/>
          <w:b/>
          <w:sz w:val="24"/>
          <w:szCs w:val="24"/>
        </w:rPr>
        <w:t xml:space="preserve"> saját, Talentum névre keresztelt alapítványát.  </w:t>
      </w:r>
    </w:p>
    <w:p w:rsidR="008E2E96" w:rsidRDefault="00D16DE4" w:rsidP="00491214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A Daniella Villamosság Talentum Alapítvány</w:t>
      </w:r>
      <w:r w:rsidR="00491214">
        <w:rPr>
          <w:rFonts w:ascii="Palatino Linotype" w:hAnsi="Palatino Linotype"/>
          <w:sz w:val="24"/>
          <w:szCs w:val="24"/>
        </w:rPr>
        <w:t>ának</w:t>
      </w:r>
      <w:r>
        <w:rPr>
          <w:rFonts w:ascii="Palatino Linotype" w:hAnsi="Palatino Linotype"/>
          <w:sz w:val="24"/>
          <w:szCs w:val="24"/>
        </w:rPr>
        <w:t xml:space="preserve"> célja, hogy hazánkban és nemzetközi tekintetben egyaránt támogassa </w:t>
      </w:r>
      <w:r w:rsidR="004971BE">
        <w:rPr>
          <w:rFonts w:ascii="Palatino Linotype" w:hAnsi="Palatino Linotype"/>
          <w:sz w:val="24"/>
          <w:szCs w:val="24"/>
        </w:rPr>
        <w:t>a műszaki szakmai területeken folyó oktatási, kutat</w:t>
      </w:r>
      <w:r w:rsidR="00F93C80">
        <w:rPr>
          <w:rFonts w:ascii="Palatino Linotype" w:hAnsi="Palatino Linotype"/>
          <w:sz w:val="24"/>
          <w:szCs w:val="24"/>
        </w:rPr>
        <w:t xml:space="preserve">ás és fejlesztési tevékenységeket. </w:t>
      </w:r>
      <w:r w:rsidR="00E502BB">
        <w:rPr>
          <w:rFonts w:ascii="Palatino Linotype" w:hAnsi="Palatino Linotype"/>
          <w:sz w:val="24"/>
          <w:szCs w:val="24"/>
        </w:rPr>
        <w:t xml:space="preserve">Lehetőséget ad a tudástranszfer létrejöttére </w:t>
      </w:r>
      <w:r w:rsidR="00A967BC">
        <w:rPr>
          <w:rFonts w:ascii="Palatino Linotype" w:hAnsi="Palatino Linotype"/>
          <w:sz w:val="24"/>
          <w:szCs w:val="24"/>
        </w:rPr>
        <w:t xml:space="preserve">a műszaki képzésben résztvevők, </w:t>
      </w:r>
      <w:r w:rsidR="006219B6">
        <w:rPr>
          <w:rFonts w:ascii="Palatino Linotype" w:hAnsi="Palatino Linotype"/>
          <w:sz w:val="24"/>
          <w:szCs w:val="24"/>
        </w:rPr>
        <w:t xml:space="preserve">oktatók és együttműködők, valamint az e területen már működő </w:t>
      </w:r>
      <w:r w:rsidR="0057739D">
        <w:rPr>
          <w:rFonts w:ascii="Palatino Linotype" w:hAnsi="Palatino Linotype"/>
          <w:sz w:val="24"/>
          <w:szCs w:val="24"/>
        </w:rPr>
        <w:t>cégek számára</w:t>
      </w:r>
      <w:r w:rsidR="006538BE">
        <w:rPr>
          <w:rFonts w:ascii="Palatino Linotype" w:hAnsi="Palatino Linotype"/>
          <w:sz w:val="24"/>
          <w:szCs w:val="24"/>
        </w:rPr>
        <w:t xml:space="preserve">, ennek köszönhetően a piaci ismeretek, </w:t>
      </w:r>
      <w:proofErr w:type="gramStart"/>
      <w:r w:rsidR="00CB3053">
        <w:rPr>
          <w:rFonts w:ascii="Palatino Linotype" w:hAnsi="Palatino Linotype"/>
          <w:sz w:val="24"/>
          <w:szCs w:val="24"/>
        </w:rPr>
        <w:t>technológiai  innovációk</w:t>
      </w:r>
      <w:proofErr w:type="gramEnd"/>
      <w:r w:rsidR="00CB3053">
        <w:rPr>
          <w:rFonts w:ascii="Palatino Linotype" w:hAnsi="Palatino Linotype"/>
          <w:sz w:val="24"/>
          <w:szCs w:val="24"/>
        </w:rPr>
        <w:t xml:space="preserve">, környezettudatos és </w:t>
      </w:r>
      <w:r w:rsidR="00DB54E5">
        <w:rPr>
          <w:rFonts w:ascii="Palatino Linotype" w:hAnsi="Palatino Linotype"/>
          <w:sz w:val="24"/>
          <w:szCs w:val="24"/>
        </w:rPr>
        <w:t xml:space="preserve">modern megoldások megismerésére </w:t>
      </w:r>
      <w:r w:rsidR="00933874">
        <w:rPr>
          <w:rFonts w:ascii="Palatino Linotype" w:hAnsi="Palatino Linotype"/>
          <w:sz w:val="24"/>
          <w:szCs w:val="24"/>
        </w:rPr>
        <w:t xml:space="preserve">és elsajátítására </w:t>
      </w:r>
      <w:r w:rsidR="00646A6D">
        <w:rPr>
          <w:rFonts w:ascii="Palatino Linotype" w:hAnsi="Palatino Linotype"/>
          <w:sz w:val="24"/>
          <w:szCs w:val="24"/>
        </w:rPr>
        <w:t xml:space="preserve">teremt lehetőséget. </w:t>
      </w:r>
    </w:p>
    <w:p w:rsidR="00887671" w:rsidRPr="008E17E6" w:rsidRDefault="00A72E93" w:rsidP="003009C5">
      <w:pPr>
        <w:jc w:val="both"/>
        <w:rPr>
          <w:rFonts w:ascii="Palatino Linotype" w:hAnsi="Palatino Linotype"/>
          <w:b/>
          <w:color w:val="000000" w:themeColor="text1"/>
          <w:sz w:val="24"/>
          <w:szCs w:val="24"/>
        </w:rPr>
      </w:pPr>
      <w:r>
        <w:rPr>
          <w:rFonts w:ascii="Palatino Linotype" w:hAnsi="Palatino Linotype"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39E758D9" wp14:editId="7B485120">
            <wp:simplePos x="0" y="0"/>
            <wp:positionH relativeFrom="margin">
              <wp:align>left</wp:align>
            </wp:positionH>
            <wp:positionV relativeFrom="margin">
              <wp:posOffset>4374515</wp:posOffset>
            </wp:positionV>
            <wp:extent cx="1504950" cy="1891665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E5A94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CC9">
        <w:rPr>
          <w:rFonts w:ascii="Palatino Linotype" w:hAnsi="Palatino Linotype"/>
          <w:color w:val="000000" w:themeColor="text1"/>
          <w:sz w:val="24"/>
          <w:szCs w:val="24"/>
        </w:rPr>
        <w:t>„</w:t>
      </w:r>
      <w:r w:rsidR="008E19D5" w:rsidRPr="007A7A09">
        <w:rPr>
          <w:rFonts w:ascii="Palatino Linotype" w:hAnsi="Palatino Linotype"/>
          <w:i/>
          <w:color w:val="000000" w:themeColor="text1"/>
          <w:sz w:val="24"/>
          <w:szCs w:val="24"/>
        </w:rPr>
        <w:t>A Talentum Alapítvány létrehozása</w:t>
      </w:r>
      <w:r w:rsidR="0025032A" w:rsidRPr="007A7A09">
        <w:rPr>
          <w:rFonts w:ascii="Palatino Linotype" w:hAnsi="Palatino Linotype"/>
          <w:i/>
          <w:color w:val="000000" w:themeColor="text1"/>
          <w:sz w:val="24"/>
          <w:szCs w:val="24"/>
        </w:rPr>
        <w:t xml:space="preserve"> egy hosszútávú gondolkodásmód</w:t>
      </w:r>
      <w:r w:rsidR="008E19D5" w:rsidRPr="007A7A09">
        <w:rPr>
          <w:rFonts w:ascii="Palatino Linotype" w:hAnsi="Palatino Linotype"/>
          <w:i/>
          <w:color w:val="000000" w:themeColor="text1"/>
          <w:sz w:val="24"/>
          <w:szCs w:val="24"/>
        </w:rPr>
        <w:t xml:space="preserve"> első lépése a Daniella Villamosság életében. Ez a </w:t>
      </w:r>
      <w:r w:rsidR="0025032A" w:rsidRPr="007A7A09">
        <w:rPr>
          <w:rFonts w:ascii="Palatino Linotype" w:hAnsi="Palatino Linotype"/>
          <w:i/>
          <w:color w:val="000000" w:themeColor="text1"/>
          <w:sz w:val="24"/>
          <w:szCs w:val="24"/>
        </w:rPr>
        <w:t xml:space="preserve">reform jellegű együttműködés </w:t>
      </w:r>
      <w:r w:rsidR="008E19D5" w:rsidRPr="007A7A09">
        <w:rPr>
          <w:rFonts w:ascii="Palatino Linotype" w:hAnsi="Palatino Linotype"/>
          <w:i/>
          <w:color w:val="000000" w:themeColor="text1"/>
          <w:sz w:val="24"/>
          <w:szCs w:val="24"/>
        </w:rPr>
        <w:t xml:space="preserve">nem csak a </w:t>
      </w:r>
      <w:r w:rsidR="008E19D5" w:rsidRPr="007A7A09">
        <w:rPr>
          <w:rFonts w:ascii="Palatino Linotype" w:hAnsi="Palatino Linotype" w:cs="Calibri"/>
          <w:i/>
          <w:color w:val="000000" w:themeColor="text1"/>
          <w:sz w:val="24"/>
          <w:szCs w:val="24"/>
        </w:rPr>
        <w:t>Tiszaújvárosi Brassai Sámuel Technikum és Szakképző Isko</w:t>
      </w:r>
      <w:r w:rsidR="00390B58" w:rsidRPr="007A7A09">
        <w:rPr>
          <w:rFonts w:ascii="Palatino Linotype" w:hAnsi="Palatino Linotype" w:cs="Calibri"/>
          <w:i/>
          <w:color w:val="000000" w:themeColor="text1"/>
          <w:sz w:val="24"/>
          <w:szCs w:val="24"/>
        </w:rPr>
        <w:t xml:space="preserve">la életében nagy dolog, hanem </w:t>
      </w:r>
      <w:r w:rsidR="008E19D5" w:rsidRPr="007A7A09">
        <w:rPr>
          <w:rFonts w:ascii="Palatino Linotype" w:hAnsi="Palatino Linotype" w:cs="Calibri"/>
          <w:i/>
          <w:color w:val="000000" w:themeColor="text1"/>
          <w:sz w:val="24"/>
          <w:szCs w:val="24"/>
        </w:rPr>
        <w:t xml:space="preserve">a </w:t>
      </w:r>
      <w:r w:rsidR="0025032A" w:rsidRPr="007A7A09">
        <w:rPr>
          <w:rFonts w:ascii="Palatino Linotype" w:hAnsi="Palatino Linotype"/>
          <w:i/>
          <w:color w:val="000000" w:themeColor="text1"/>
          <w:sz w:val="24"/>
          <w:szCs w:val="24"/>
        </w:rPr>
        <w:t xml:space="preserve">Daniella Villamosság </w:t>
      </w:r>
      <w:r w:rsidR="00390B58" w:rsidRPr="007A7A09">
        <w:rPr>
          <w:rFonts w:ascii="Palatino Linotype" w:hAnsi="Palatino Linotype"/>
          <w:i/>
          <w:color w:val="000000" w:themeColor="text1"/>
          <w:sz w:val="24"/>
          <w:szCs w:val="24"/>
        </w:rPr>
        <w:t>30 éves fennállásának is egy fontos mérföldköve</w:t>
      </w:r>
      <w:r w:rsidR="0053258D" w:rsidRPr="007A7A09">
        <w:rPr>
          <w:rFonts w:ascii="Palatino Linotype" w:hAnsi="Palatino Linotype"/>
          <w:i/>
          <w:color w:val="000000" w:themeColor="text1"/>
          <w:sz w:val="24"/>
          <w:szCs w:val="24"/>
        </w:rPr>
        <w:t>. E</w:t>
      </w:r>
      <w:r w:rsidR="008E19D5" w:rsidRPr="007A7A09">
        <w:rPr>
          <w:rFonts w:ascii="Palatino Linotype" w:hAnsi="Palatino Linotype"/>
          <w:i/>
          <w:color w:val="000000" w:themeColor="text1"/>
          <w:sz w:val="24"/>
          <w:szCs w:val="24"/>
        </w:rPr>
        <w:t xml:space="preserve">zzel a CSR tevékenységgel </w:t>
      </w:r>
      <w:r w:rsidR="00390B58" w:rsidRPr="007A7A09">
        <w:rPr>
          <w:rFonts w:ascii="Palatino Linotype" w:hAnsi="Palatino Linotype"/>
          <w:i/>
          <w:color w:val="000000" w:themeColor="text1"/>
          <w:sz w:val="24"/>
          <w:szCs w:val="24"/>
        </w:rPr>
        <w:t xml:space="preserve">nagy szerepet </w:t>
      </w:r>
      <w:r w:rsidR="0053258D" w:rsidRPr="007A7A09">
        <w:rPr>
          <w:rFonts w:ascii="Palatino Linotype" w:hAnsi="Palatino Linotype"/>
          <w:i/>
          <w:color w:val="000000" w:themeColor="text1"/>
          <w:sz w:val="24"/>
          <w:szCs w:val="24"/>
        </w:rPr>
        <w:t xml:space="preserve">fogunk </w:t>
      </w:r>
      <w:r w:rsidR="00390B58" w:rsidRPr="007A7A09">
        <w:rPr>
          <w:rFonts w:ascii="Palatino Linotype" w:hAnsi="Palatino Linotype"/>
          <w:i/>
          <w:color w:val="000000" w:themeColor="text1"/>
          <w:sz w:val="24"/>
          <w:szCs w:val="24"/>
        </w:rPr>
        <w:t>vállalunk a jövő villamossági szakembe</w:t>
      </w:r>
      <w:r w:rsidR="0053258D" w:rsidRPr="007A7A09">
        <w:rPr>
          <w:rFonts w:ascii="Palatino Linotype" w:hAnsi="Palatino Linotype"/>
          <w:i/>
          <w:color w:val="000000" w:themeColor="text1"/>
          <w:sz w:val="24"/>
          <w:szCs w:val="24"/>
        </w:rPr>
        <w:t>rein</w:t>
      </w:r>
      <w:r w:rsidR="007A7A09" w:rsidRPr="007A7A09">
        <w:rPr>
          <w:rFonts w:ascii="Palatino Linotype" w:hAnsi="Palatino Linotype"/>
          <w:i/>
          <w:color w:val="000000" w:themeColor="text1"/>
          <w:sz w:val="24"/>
          <w:szCs w:val="24"/>
        </w:rPr>
        <w:t>ek képzésében és támogatásában”</w:t>
      </w:r>
      <w:r w:rsidR="007A7A09">
        <w:rPr>
          <w:rFonts w:ascii="Palatino Linotype" w:hAnsi="Palatino Linotype"/>
          <w:i/>
          <w:color w:val="000000" w:themeColor="text1"/>
          <w:sz w:val="24"/>
          <w:szCs w:val="24"/>
        </w:rPr>
        <w:t xml:space="preserve"> </w:t>
      </w:r>
      <w:r w:rsidR="008E17E6">
        <w:rPr>
          <w:rFonts w:ascii="Palatino Linotype" w:hAnsi="Palatino Linotype"/>
          <w:color w:val="000000" w:themeColor="text1"/>
          <w:sz w:val="24"/>
          <w:szCs w:val="24"/>
        </w:rPr>
        <w:t>–</w:t>
      </w:r>
      <w:r w:rsidR="007A7A09">
        <w:rPr>
          <w:rFonts w:ascii="Palatino Linotype" w:hAnsi="Palatino Linotype"/>
          <w:color w:val="000000" w:themeColor="text1"/>
          <w:sz w:val="24"/>
          <w:szCs w:val="24"/>
        </w:rPr>
        <w:t xml:space="preserve"> </w:t>
      </w:r>
      <w:r w:rsidR="008E17E6">
        <w:rPr>
          <w:rFonts w:ascii="Palatino Linotype" w:hAnsi="Palatino Linotype"/>
          <w:color w:val="000000" w:themeColor="text1"/>
          <w:sz w:val="24"/>
          <w:szCs w:val="24"/>
        </w:rPr>
        <w:t xml:space="preserve">emelte ki </w:t>
      </w:r>
      <w:r w:rsidR="008E17E6" w:rsidRPr="008E17E6">
        <w:rPr>
          <w:rFonts w:ascii="Palatino Linotype" w:hAnsi="Palatino Linotype"/>
          <w:b/>
          <w:color w:val="000000" w:themeColor="text1"/>
          <w:sz w:val="24"/>
          <w:szCs w:val="24"/>
        </w:rPr>
        <w:t xml:space="preserve">Nagy Tamás, a Daniella Villamosság marketing és kommunikációs vezetője. </w:t>
      </w:r>
    </w:p>
    <w:p w:rsidR="007425C6" w:rsidRPr="007425C6" w:rsidRDefault="007425C6" w:rsidP="003009C5">
      <w:pPr>
        <w:jc w:val="both"/>
        <w:rPr>
          <w:rFonts w:ascii="Palatino Linotype" w:hAnsi="Palatino Linotype"/>
          <w:b/>
          <w:color w:val="000000" w:themeColor="text1"/>
          <w:sz w:val="24"/>
          <w:szCs w:val="24"/>
        </w:rPr>
      </w:pPr>
      <w:r w:rsidRPr="007425C6">
        <w:rPr>
          <w:rFonts w:ascii="Palatino Linotype" w:hAnsi="Palatino Linotype"/>
          <w:b/>
          <w:color w:val="000000" w:themeColor="text1"/>
          <w:sz w:val="24"/>
          <w:szCs w:val="24"/>
        </w:rPr>
        <w:t>Mentorprogram a jövő szakembereinek</w:t>
      </w:r>
    </w:p>
    <w:p w:rsidR="003D2811" w:rsidRDefault="003D2811" w:rsidP="003009C5">
      <w:pPr>
        <w:jc w:val="both"/>
        <w:rPr>
          <w:rFonts w:ascii="Palatino Linotype" w:hAnsi="Palatino Linotype"/>
          <w:sz w:val="24"/>
          <w:szCs w:val="24"/>
        </w:rPr>
      </w:pPr>
      <w:r w:rsidRPr="009467BA">
        <w:rPr>
          <w:rFonts w:ascii="Palatino Linotype" w:hAnsi="Palatino Linotype"/>
          <w:color w:val="000000" w:themeColor="text1"/>
          <w:sz w:val="24"/>
          <w:szCs w:val="24"/>
        </w:rPr>
        <w:t xml:space="preserve">Az alapítvány céljainak megvalósítása érdekében </w:t>
      </w:r>
      <w:r w:rsidR="00F1047B" w:rsidRPr="009467BA">
        <w:rPr>
          <w:rFonts w:ascii="Palatino Linotype" w:hAnsi="Palatino Linotype"/>
          <w:color w:val="000000" w:themeColor="text1"/>
          <w:sz w:val="24"/>
          <w:szCs w:val="24"/>
        </w:rPr>
        <w:t xml:space="preserve">egy </w:t>
      </w:r>
      <w:r w:rsidRPr="009467BA">
        <w:rPr>
          <w:rFonts w:ascii="Palatino Linotype" w:hAnsi="Palatino Linotype"/>
          <w:color w:val="000000" w:themeColor="text1"/>
          <w:sz w:val="24"/>
          <w:szCs w:val="24"/>
        </w:rPr>
        <w:t xml:space="preserve">együttműködési </w:t>
      </w:r>
      <w:r w:rsidR="001352CE" w:rsidRPr="009467BA">
        <w:rPr>
          <w:rFonts w:ascii="Palatino Linotype" w:hAnsi="Palatino Linotype"/>
          <w:color w:val="000000" w:themeColor="text1"/>
          <w:sz w:val="24"/>
          <w:szCs w:val="24"/>
        </w:rPr>
        <w:t>megállapodás aláírására kerül</w:t>
      </w:r>
      <w:r w:rsidR="00673DBA">
        <w:rPr>
          <w:rFonts w:ascii="Palatino Linotype" w:hAnsi="Palatino Linotype"/>
          <w:color w:val="000000" w:themeColor="text1"/>
          <w:sz w:val="24"/>
          <w:szCs w:val="24"/>
        </w:rPr>
        <w:t>t</w:t>
      </w:r>
      <w:r w:rsidR="002F61BA">
        <w:rPr>
          <w:rFonts w:ascii="Palatino Linotype" w:hAnsi="Palatino Linotype"/>
          <w:color w:val="000000" w:themeColor="text1"/>
          <w:sz w:val="24"/>
          <w:szCs w:val="24"/>
        </w:rPr>
        <w:t xml:space="preserve"> sor június 2-án</w:t>
      </w:r>
      <w:r w:rsidR="00F97F11">
        <w:rPr>
          <w:rFonts w:ascii="Palatino Linotype" w:hAnsi="Palatino Linotype"/>
          <w:color w:val="000000" w:themeColor="text1"/>
          <w:sz w:val="24"/>
          <w:szCs w:val="24"/>
        </w:rPr>
        <w:t xml:space="preserve">, </w:t>
      </w:r>
      <w:r w:rsidR="001352CE" w:rsidRPr="009467BA">
        <w:rPr>
          <w:rFonts w:ascii="Palatino Linotype" w:hAnsi="Palatino Linotype"/>
          <w:color w:val="000000" w:themeColor="text1"/>
          <w:sz w:val="24"/>
          <w:szCs w:val="24"/>
        </w:rPr>
        <w:t xml:space="preserve">a </w:t>
      </w:r>
      <w:r w:rsidR="001352CE" w:rsidRPr="009467BA">
        <w:rPr>
          <w:rFonts w:ascii="Palatino Linotype" w:hAnsi="Palatino Linotype" w:cs="Calibri"/>
          <w:color w:val="000000" w:themeColor="text1"/>
          <w:sz w:val="24"/>
          <w:szCs w:val="24"/>
        </w:rPr>
        <w:t xml:space="preserve">Szerencsi </w:t>
      </w:r>
      <w:proofErr w:type="spellStart"/>
      <w:r w:rsidR="001352CE" w:rsidRPr="009467BA">
        <w:rPr>
          <w:rFonts w:ascii="Palatino Linotype" w:hAnsi="Palatino Linotype" w:cs="Calibri"/>
          <w:color w:val="000000" w:themeColor="text1"/>
          <w:sz w:val="24"/>
          <w:szCs w:val="24"/>
        </w:rPr>
        <w:t>SzC</w:t>
      </w:r>
      <w:proofErr w:type="spellEnd"/>
      <w:r w:rsidR="001352CE" w:rsidRPr="009467BA">
        <w:rPr>
          <w:rFonts w:ascii="Palatino Linotype" w:hAnsi="Palatino Linotype" w:cs="Calibri"/>
          <w:color w:val="000000" w:themeColor="text1"/>
          <w:sz w:val="24"/>
          <w:szCs w:val="24"/>
        </w:rPr>
        <w:t xml:space="preserve"> Tiszaújvárosi Brassai Sámuel Technikum és Szakképző Iskola és a Daniella Kft. Talentum Alapítványa között. </w:t>
      </w:r>
      <w:r w:rsidR="004A435B" w:rsidRPr="009467BA">
        <w:rPr>
          <w:rFonts w:ascii="Palatino Linotype" w:hAnsi="Palatino Linotype" w:cs="Calibri"/>
          <w:color w:val="000000" w:themeColor="text1"/>
          <w:sz w:val="24"/>
          <w:szCs w:val="24"/>
        </w:rPr>
        <w:t xml:space="preserve">Az együttműködésnek köszönhetően </w:t>
      </w:r>
      <w:r w:rsidRPr="00E33F40">
        <w:rPr>
          <w:rFonts w:ascii="Palatino Linotype" w:hAnsi="Palatino Linotype" w:cs="Palatino Linotype"/>
          <w:sz w:val="24"/>
          <w:szCs w:val="24"/>
        </w:rPr>
        <w:t xml:space="preserve">a </w:t>
      </w:r>
      <w:r w:rsidR="003009C5">
        <w:rPr>
          <w:rFonts w:ascii="Palatino Linotype" w:hAnsi="Palatino Linotype"/>
          <w:sz w:val="24"/>
          <w:szCs w:val="24"/>
        </w:rPr>
        <w:t>jövő szakemberei megismerhetik</w:t>
      </w:r>
      <w:r w:rsidRPr="00E33F40">
        <w:rPr>
          <w:rFonts w:ascii="Palatino Linotype" w:hAnsi="Palatino Linotype"/>
          <w:sz w:val="24"/>
          <w:szCs w:val="24"/>
        </w:rPr>
        <w:t xml:space="preserve"> a gyakorlati feladatok megvalósításához felhasználható termékeket, az új villamosipari techn</w:t>
      </w:r>
      <w:r w:rsidR="003009C5">
        <w:rPr>
          <w:rFonts w:ascii="Palatino Linotype" w:hAnsi="Palatino Linotype"/>
          <w:sz w:val="24"/>
          <w:szCs w:val="24"/>
        </w:rPr>
        <w:t xml:space="preserve">ológiákat, valamint bepillantást nyerhetnek </w:t>
      </w:r>
      <w:r w:rsidRPr="00E33F40">
        <w:rPr>
          <w:rFonts w:ascii="Palatino Linotype" w:hAnsi="Palatino Linotype"/>
          <w:sz w:val="24"/>
          <w:szCs w:val="24"/>
        </w:rPr>
        <w:t xml:space="preserve">a termékbeszerzés folyamatába és alapelveibe. </w:t>
      </w:r>
    </w:p>
    <w:p w:rsidR="00C24956" w:rsidRDefault="00C24956" w:rsidP="001B534D">
      <w:pPr>
        <w:jc w:val="both"/>
        <w:rPr>
          <w:rFonts w:ascii="Palatino Linotype" w:eastAsia="Times New Roman" w:hAnsi="Palatino Linotype" w:cs="Calibri"/>
          <w:b/>
          <w:color w:val="000000"/>
          <w:sz w:val="24"/>
          <w:szCs w:val="24"/>
        </w:rPr>
      </w:pPr>
      <w:r w:rsidRPr="00C24956">
        <w:rPr>
          <w:rFonts w:ascii="Palatino Linotype" w:eastAsia="Times New Roman" w:hAnsi="Palatino Linotype" w:cs="Calibri"/>
          <w:i/>
          <w:color w:val="000000"/>
          <w:sz w:val="24"/>
          <w:szCs w:val="24"/>
          <w:shd w:val="clear" w:color="auto" w:fill="FFFFFF"/>
        </w:rPr>
        <w:lastRenderedPageBreak/>
        <w:t xml:space="preserve">"A mai napon aláírt együttműködési megállapodásban benne van minden olyan fontos elem, ami a Szakképzés 4.0 stratégia is célul tűzött ki: a megújult szakképzés küldetése, hogy eltérő helyzetüktől és karrierterveiktől függetlenül minden </w:t>
      </w:r>
      <w:r w:rsidR="001E5E76">
        <w:rPr>
          <w:rFonts w:ascii="Palatino Linotype" w:eastAsia="Times New Roman" w:hAnsi="Palatino Linotype" w:cs="Calibri"/>
          <w:i/>
          <w:color w:val="000000"/>
          <w:sz w:val="24"/>
          <w:szCs w:val="24"/>
          <w:shd w:val="clear" w:color="auto" w:fill="FFFFFF"/>
        </w:rPr>
        <w:t xml:space="preserve">fiatalnak lehetőséget kínáljon. </w:t>
      </w:r>
      <w:r w:rsidRPr="00C24956">
        <w:rPr>
          <w:rFonts w:ascii="Palatino Linotype" w:eastAsia="Times New Roman" w:hAnsi="Palatino Linotype" w:cs="Calibri"/>
          <w:i/>
          <w:color w:val="000000"/>
          <w:sz w:val="24"/>
          <w:szCs w:val="24"/>
          <w:shd w:val="clear" w:color="auto" w:fill="FFFFFF"/>
        </w:rPr>
        <w:t>Ezért is külön öröm a Szerencsi Szakképzési Centrumnak, hogy egyik iskolájukat választotta a Daniella Alapítvány együttműködő partnernek, hiszen a célunk közös: nem azt tanítani a diákoknak, amit mi tudunk, hanem azt, amire a jövőben szükségük lesz.</w:t>
      </w:r>
      <w:r w:rsidRPr="00C24956">
        <w:rPr>
          <w:rFonts w:ascii="Palatino Linotype" w:eastAsia="Times New Roman" w:hAnsi="Palatino Linotype" w:cs="Calibri"/>
          <w:i/>
          <w:color w:val="000000"/>
          <w:sz w:val="24"/>
          <w:szCs w:val="24"/>
        </w:rPr>
        <w:t>"</w:t>
      </w:r>
      <w:r w:rsidR="00074F5D">
        <w:rPr>
          <w:rFonts w:ascii="Palatino Linotype" w:eastAsia="Times New Roman" w:hAnsi="Palatino Linotype" w:cs="Calibri"/>
          <w:i/>
          <w:color w:val="000000"/>
          <w:sz w:val="24"/>
          <w:szCs w:val="24"/>
        </w:rPr>
        <w:t xml:space="preserve"> </w:t>
      </w:r>
      <w:r w:rsidR="00074F5D">
        <w:rPr>
          <w:rFonts w:ascii="Palatino Linotype" w:eastAsia="Times New Roman" w:hAnsi="Palatino Linotype" w:cs="Calibri"/>
          <w:color w:val="000000"/>
          <w:sz w:val="24"/>
          <w:szCs w:val="24"/>
        </w:rPr>
        <w:t xml:space="preserve">– mondta </w:t>
      </w:r>
      <w:r w:rsidR="00074F5D" w:rsidRPr="00074F5D">
        <w:rPr>
          <w:rFonts w:ascii="Palatino Linotype" w:eastAsia="Times New Roman" w:hAnsi="Palatino Linotype" w:cs="Calibri"/>
          <w:b/>
          <w:color w:val="000000"/>
          <w:sz w:val="24"/>
          <w:szCs w:val="24"/>
        </w:rPr>
        <w:t>Bukta Márta, a Szerencsi Szakképzési Centrum Főigazgatója.</w:t>
      </w:r>
    </w:p>
    <w:p w:rsidR="00AA7915" w:rsidRPr="00074F5D" w:rsidRDefault="00AA7915" w:rsidP="001B534D">
      <w:pPr>
        <w:jc w:val="both"/>
        <w:rPr>
          <w:rFonts w:ascii="Palatino Linotype" w:eastAsia="Times New Roman" w:hAnsi="Palatino Linotype" w:cs="Calibri"/>
          <w:color w:val="000000"/>
          <w:sz w:val="24"/>
          <w:szCs w:val="24"/>
        </w:rPr>
      </w:pPr>
      <w:r>
        <w:rPr>
          <w:rFonts w:ascii="Palatino Linotype" w:eastAsia="Times New Roman" w:hAnsi="Palatino Linotype" w:cs="Calibri"/>
          <w:noProof/>
          <w:color w:val="000000"/>
          <w:sz w:val="24"/>
          <w:szCs w:val="24"/>
          <w:lang w:eastAsia="hu-HU"/>
        </w:rPr>
        <w:drawing>
          <wp:inline distT="0" distB="0" distL="0" distR="0">
            <wp:extent cx="5760720" cy="364553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E5A95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F88" w:rsidRPr="002075A1" w:rsidRDefault="00692F88" w:rsidP="00692F88">
      <w:pPr>
        <w:jc w:val="both"/>
        <w:rPr>
          <w:rFonts w:ascii="Palatino Linotype" w:hAnsi="Palatino Linotype"/>
          <w:b/>
          <w:color w:val="000000" w:themeColor="text1"/>
          <w:sz w:val="24"/>
          <w:szCs w:val="24"/>
        </w:rPr>
      </w:pPr>
      <w:r w:rsidRPr="002075A1">
        <w:rPr>
          <w:rFonts w:ascii="Palatino Linotype" w:hAnsi="Palatino Linotype"/>
          <w:b/>
          <w:color w:val="000000" w:themeColor="text1"/>
          <w:sz w:val="24"/>
          <w:szCs w:val="24"/>
        </w:rPr>
        <w:t>A mecénás nagyvállalat</w:t>
      </w:r>
    </w:p>
    <w:p w:rsidR="005905A0" w:rsidRDefault="00E24869" w:rsidP="003D2811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 program sikeressége érdekében az </w:t>
      </w:r>
      <w:proofErr w:type="spellStart"/>
      <w:r w:rsidR="003D2811" w:rsidRPr="00E33F40">
        <w:rPr>
          <w:rFonts w:ascii="Palatino Linotype" w:hAnsi="Palatino Linotype"/>
          <w:sz w:val="24"/>
          <w:szCs w:val="24"/>
        </w:rPr>
        <w:t>SzSzC</w:t>
      </w:r>
      <w:proofErr w:type="spellEnd"/>
      <w:r w:rsidR="003D2811" w:rsidRPr="00E33F40">
        <w:rPr>
          <w:rFonts w:ascii="Palatino Linotype" w:hAnsi="Palatino Linotype"/>
          <w:sz w:val="24"/>
          <w:szCs w:val="24"/>
        </w:rPr>
        <w:t xml:space="preserve"> által biztosított magas színvonalú elméleti képzés mellett a Daniella Villamosság Talentum Alapítvány - a gyakorlati ismeretek átadását elősegítve - bemutató tanteremet alakít ki, szemléltető táblákat és eszközöket biztosít, a tudástranszfer megvalósítása érdekében pedig szakmai előadásokat tart az </w:t>
      </w:r>
      <w:proofErr w:type="spellStart"/>
      <w:r w:rsidR="003D2811" w:rsidRPr="00E33F40">
        <w:rPr>
          <w:rFonts w:ascii="Palatino Linotype" w:hAnsi="Palatino Linotype"/>
          <w:sz w:val="24"/>
          <w:szCs w:val="24"/>
        </w:rPr>
        <w:t>SzSzC</w:t>
      </w:r>
      <w:proofErr w:type="spellEnd"/>
      <w:r w:rsidR="003D2811" w:rsidRPr="00E33F40">
        <w:rPr>
          <w:rFonts w:ascii="Palatino Linotype" w:hAnsi="Palatino Linotype"/>
          <w:sz w:val="24"/>
          <w:szCs w:val="24"/>
        </w:rPr>
        <w:t xml:space="preserve"> képzőközpontjában. Továbbá a családi vállalkozásból induló nagyvállalat mecénás szerepet is betölt az együttműködés során, hiszen ösztöndíjak formájában pénzügyi támogatást nyújt majd a jövő legkiválóbb szakemberei részére a tehetséggondozó programján belül. </w:t>
      </w:r>
    </w:p>
    <w:p w:rsidR="006C125E" w:rsidRDefault="00E61B85" w:rsidP="00E61B85">
      <w:pPr>
        <w:shd w:val="clear" w:color="auto" w:fill="FFFFFF"/>
        <w:jc w:val="both"/>
        <w:textAlignment w:val="baseline"/>
        <w:rPr>
          <w:rFonts w:ascii="Palatino Linotype" w:hAnsi="Palatino Linotype"/>
          <w:i/>
          <w:iCs/>
          <w:sz w:val="24"/>
          <w:szCs w:val="24"/>
        </w:rPr>
      </w:pPr>
      <w:r>
        <w:rPr>
          <w:rFonts w:ascii="Palatino Linotype" w:hAnsi="Palatino Linotype"/>
          <w:i/>
          <w:sz w:val="24"/>
          <w:szCs w:val="24"/>
        </w:rPr>
        <w:t>„</w:t>
      </w:r>
      <w:r w:rsidR="00F40F2C">
        <w:rPr>
          <w:rFonts w:ascii="Palatino Linotype" w:hAnsi="Palatino Linotype"/>
          <w:i/>
          <w:iCs/>
          <w:sz w:val="24"/>
          <w:szCs w:val="24"/>
        </w:rPr>
        <w:t>Az együttműködési megállapodás hivatalos és ünnepélyes aláírása jelentős mérföldkőnek számít mind a</w:t>
      </w:r>
      <w:r w:rsidR="00F40F2C">
        <w:rPr>
          <w:rFonts w:ascii="Palatino Linotype" w:hAnsi="Palatino Linotype"/>
          <w:b/>
          <w:bCs/>
          <w:i/>
          <w:iCs/>
          <w:sz w:val="24"/>
          <w:szCs w:val="24"/>
        </w:rPr>
        <w:t xml:space="preserve"> </w:t>
      </w:r>
      <w:r w:rsidR="00F40F2C">
        <w:rPr>
          <w:rFonts w:ascii="Palatino Linotype" w:hAnsi="Palatino Linotype"/>
          <w:i/>
          <w:iCs/>
          <w:color w:val="222222"/>
          <w:sz w:val="24"/>
          <w:szCs w:val="24"/>
        </w:rPr>
        <w:t xml:space="preserve">Szerencsi </w:t>
      </w:r>
      <w:proofErr w:type="spellStart"/>
      <w:proofErr w:type="gramStart"/>
      <w:r w:rsidR="00F40F2C">
        <w:rPr>
          <w:rFonts w:ascii="Palatino Linotype" w:hAnsi="Palatino Linotype"/>
          <w:i/>
          <w:iCs/>
          <w:color w:val="222222"/>
          <w:sz w:val="24"/>
          <w:szCs w:val="24"/>
        </w:rPr>
        <w:t>SzC</w:t>
      </w:r>
      <w:proofErr w:type="spellEnd"/>
      <w:r w:rsidR="00F40F2C">
        <w:rPr>
          <w:rFonts w:ascii="Palatino Linotype" w:hAnsi="Palatino Linotype"/>
          <w:i/>
          <w:iCs/>
          <w:color w:val="222222"/>
          <w:sz w:val="24"/>
          <w:szCs w:val="24"/>
        </w:rPr>
        <w:t xml:space="preserve">  Tiszaújvárosi</w:t>
      </w:r>
      <w:proofErr w:type="gramEnd"/>
      <w:r w:rsidR="00F40F2C">
        <w:rPr>
          <w:rFonts w:ascii="Palatino Linotype" w:hAnsi="Palatino Linotype"/>
          <w:i/>
          <w:iCs/>
          <w:color w:val="222222"/>
          <w:sz w:val="24"/>
          <w:szCs w:val="24"/>
        </w:rPr>
        <w:t xml:space="preserve"> Brassai Sámuel Technikum és Szakképző Iskola, </w:t>
      </w:r>
      <w:r w:rsidR="00F40F2C">
        <w:rPr>
          <w:rFonts w:ascii="Palatino Linotype" w:hAnsi="Palatino Linotype"/>
          <w:i/>
          <w:iCs/>
          <w:sz w:val="24"/>
          <w:szCs w:val="24"/>
        </w:rPr>
        <w:t xml:space="preserve">mind pedig a Daniella Kft. életében. A Brassai egy dinamikusan fejlődő szakképző iskola, mely néhány év alatt a duplájára növekedett innovatív, családbarát szemlélete segítségével. </w:t>
      </w:r>
    </w:p>
    <w:p w:rsidR="00E61B85" w:rsidRDefault="00F40F2C" w:rsidP="00E61B85">
      <w:pPr>
        <w:shd w:val="clear" w:color="auto" w:fill="FFFFFF"/>
        <w:jc w:val="both"/>
        <w:textAlignment w:val="baseline"/>
        <w:rPr>
          <w:rFonts w:ascii="Palatino Linotype" w:hAnsi="Palatino Linotype" w:cs="Calibri"/>
          <w:b/>
          <w:color w:val="000000" w:themeColor="text1"/>
          <w:sz w:val="24"/>
          <w:szCs w:val="24"/>
        </w:rPr>
      </w:pPr>
      <w:r>
        <w:rPr>
          <w:rFonts w:ascii="Palatino Linotype" w:hAnsi="Palatino Linotype"/>
          <w:i/>
          <w:iCs/>
          <w:sz w:val="24"/>
          <w:szCs w:val="24"/>
        </w:rPr>
        <w:lastRenderedPageBreak/>
        <w:t xml:space="preserve">A Daniella Kft a gazdasági életben ér el hasonló sikereket. Bízunk benne, sőt tudjuk, hogy ez a teljesen újszerű együttműködés katalitikus hatású lesz és mindkét fél eredményeit </w:t>
      </w:r>
      <w:proofErr w:type="gramStart"/>
      <w:r>
        <w:rPr>
          <w:rFonts w:ascii="Palatino Linotype" w:hAnsi="Palatino Linotype"/>
          <w:i/>
          <w:iCs/>
          <w:sz w:val="24"/>
          <w:szCs w:val="24"/>
        </w:rPr>
        <w:t>megsokszorozza</w:t>
      </w:r>
      <w:r w:rsidR="00E61B85">
        <w:rPr>
          <w:rFonts w:ascii="Palatino Linotype" w:hAnsi="Palatino Linotype"/>
          <w:i/>
          <w:sz w:val="24"/>
          <w:szCs w:val="24"/>
        </w:rPr>
        <w:t>”</w:t>
      </w:r>
      <w:r w:rsidR="00E61B85">
        <w:rPr>
          <w:rFonts w:ascii="Palatino Linotype" w:hAnsi="Palatino Linotype"/>
          <w:sz w:val="24"/>
          <w:szCs w:val="24"/>
        </w:rPr>
        <w:t>-</w:t>
      </w:r>
      <w:proofErr w:type="gramEnd"/>
      <w:r w:rsidR="00E61B85">
        <w:rPr>
          <w:rFonts w:ascii="Palatino Linotype" w:hAnsi="Palatino Linotype"/>
          <w:sz w:val="24"/>
          <w:szCs w:val="24"/>
        </w:rPr>
        <w:t xml:space="preserve"> tette hozzá </w:t>
      </w:r>
      <w:r w:rsidR="00E61B85" w:rsidRPr="009654CC">
        <w:rPr>
          <w:rFonts w:ascii="Palatino Linotype" w:hAnsi="Palatino Linotype"/>
          <w:b/>
          <w:sz w:val="24"/>
          <w:szCs w:val="24"/>
        </w:rPr>
        <w:t xml:space="preserve">Jakab Dénes, a </w:t>
      </w:r>
      <w:r w:rsidR="00E61B85" w:rsidRPr="009654CC">
        <w:rPr>
          <w:rFonts w:ascii="Palatino Linotype" w:hAnsi="Palatino Linotype" w:cs="Calibri"/>
          <w:b/>
          <w:color w:val="000000" w:themeColor="text1"/>
          <w:sz w:val="24"/>
          <w:szCs w:val="24"/>
        </w:rPr>
        <w:t>Tiszaújvárosi Brassai Sámuel Technikum és Szakképző Iskola Igazgatója.</w:t>
      </w:r>
    </w:p>
    <w:p w:rsidR="002C7843" w:rsidRDefault="002C7843" w:rsidP="00E61B85">
      <w:pPr>
        <w:shd w:val="clear" w:color="auto" w:fill="FFFFFF"/>
        <w:jc w:val="both"/>
        <w:textAlignment w:val="baseline"/>
        <w:rPr>
          <w:rFonts w:ascii="Palatino Linotype" w:hAnsi="Palatino Linotype" w:cs="Calibri"/>
          <w:color w:val="000000" w:themeColor="text1"/>
          <w:sz w:val="24"/>
          <w:szCs w:val="24"/>
        </w:rPr>
      </w:pPr>
      <w:r>
        <w:rPr>
          <w:rFonts w:ascii="Palatino Linotype" w:hAnsi="Palatino Linotype" w:cs="Calibri"/>
          <w:color w:val="000000" w:themeColor="text1"/>
          <w:sz w:val="24"/>
          <w:szCs w:val="24"/>
        </w:rPr>
        <w:t>A villamossági szektorban egyedülálló kezdeményezés ünnepélyes bejelentését Dr. Fülöp György, Tiszaújváros polgármestere is megtisztelte jelenlétével.</w:t>
      </w:r>
    </w:p>
    <w:p w:rsidR="00F92B62" w:rsidRPr="00F92B62" w:rsidRDefault="00F92B62" w:rsidP="00E61B85">
      <w:pPr>
        <w:shd w:val="clear" w:color="auto" w:fill="FFFFFF"/>
        <w:jc w:val="both"/>
        <w:textAlignment w:val="baseline"/>
        <w:rPr>
          <w:rFonts w:ascii="Palatino Linotype" w:hAnsi="Palatino Linotype" w:cs="Calibri"/>
          <w:b/>
          <w:color w:val="000000" w:themeColor="text1"/>
          <w:sz w:val="24"/>
          <w:szCs w:val="24"/>
        </w:rPr>
      </w:pPr>
      <w:r w:rsidRPr="00F92B62">
        <w:rPr>
          <w:rFonts w:ascii="Palatino Linotype" w:hAnsi="Palatino Linotype" w:cs="Calibri"/>
          <w:b/>
          <w:color w:val="000000" w:themeColor="text1"/>
          <w:sz w:val="24"/>
          <w:szCs w:val="24"/>
        </w:rPr>
        <w:t>Egyedülálló kezdeményezés a villamossági iparban</w:t>
      </w:r>
    </w:p>
    <w:p w:rsidR="00075C5D" w:rsidRPr="00075C5D" w:rsidRDefault="00075C5D" w:rsidP="00075C5D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i/>
          <w:sz w:val="24"/>
          <w:szCs w:val="24"/>
        </w:rPr>
        <w:t>„</w:t>
      </w:r>
      <w:r w:rsidRPr="00075C5D">
        <w:rPr>
          <w:rFonts w:ascii="Palatino Linotype" w:hAnsi="Palatino Linotype"/>
          <w:i/>
          <w:sz w:val="24"/>
          <w:szCs w:val="24"/>
        </w:rPr>
        <w:t>Egy település számára az egyik legfontosabb versenyképességi tényező, hogy milyen oktatási adottságai vannak. Tiszaújváros estében pedig különösen fontos, hogy a szakképzés magas színvonalú, a kor kihívásainak megfelelő, a fiatalokat a jövő kihívásaira felkészítő legyen.</w:t>
      </w:r>
      <w:r>
        <w:rPr>
          <w:rFonts w:ascii="Palatino Linotype" w:hAnsi="Palatino Linotype"/>
          <w:i/>
          <w:sz w:val="24"/>
          <w:szCs w:val="24"/>
        </w:rPr>
        <w:t xml:space="preserve"> </w:t>
      </w:r>
      <w:r w:rsidRPr="00075C5D">
        <w:rPr>
          <w:rFonts w:ascii="Palatino Linotype" w:hAnsi="Palatino Linotype"/>
          <w:i/>
          <w:sz w:val="24"/>
          <w:szCs w:val="24"/>
        </w:rPr>
        <w:t>Egy együttműködés akkor jó, ha hosszú távú és mindként fél számára előnyöket biztosító. Ilyen az Önkormányzat és a Tiszaújvárosi Brassai Sámuel Technikum és Szakképző Iskola kapcsolata és meggyőződésem, hogy ilyen lesz a mai napon aláírt új együttműködés is, amely az iskola és a Daniella Kft. Talentum Alapítvány között jön létre.</w:t>
      </w:r>
      <w:r>
        <w:rPr>
          <w:rFonts w:ascii="Palatino Linotype" w:hAnsi="Palatino Linotype"/>
          <w:i/>
          <w:sz w:val="24"/>
          <w:szCs w:val="24"/>
        </w:rPr>
        <w:t>”</w:t>
      </w:r>
      <w:r>
        <w:rPr>
          <w:rFonts w:ascii="Palatino Linotype" w:hAnsi="Palatino Linotype"/>
          <w:sz w:val="24"/>
          <w:szCs w:val="24"/>
        </w:rPr>
        <w:t xml:space="preserve"> –emelte ki </w:t>
      </w:r>
      <w:r w:rsidRPr="00075C5D">
        <w:rPr>
          <w:rFonts w:ascii="Palatino Linotype" w:hAnsi="Palatino Linotype"/>
          <w:b/>
          <w:sz w:val="24"/>
          <w:szCs w:val="24"/>
        </w:rPr>
        <w:t>Dr. Fülöp György.</w:t>
      </w:r>
    </w:p>
    <w:p w:rsidR="008877E2" w:rsidRDefault="008877E2" w:rsidP="003D2811">
      <w:pPr>
        <w:shd w:val="clear" w:color="auto" w:fill="FFFFFF"/>
        <w:textAlignment w:val="baseline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Dr. Koncz Zsófia országgyűlési képviselő egyéb hivatalos elfoglaltsága miatt személyesen nem tudott megjelenni az eseményen, de örömét fejezte ki, hogy a Talentum Alapítvány a térség szakképző intézményét támogatja.</w:t>
      </w:r>
    </w:p>
    <w:p w:rsidR="003D2811" w:rsidRDefault="003D2811" w:rsidP="003D2811">
      <w:pPr>
        <w:shd w:val="clear" w:color="auto" w:fill="FFFFFF"/>
        <w:textAlignment w:val="baseline"/>
        <w:rPr>
          <w:rFonts w:ascii="Palatino Linotype" w:hAnsi="Palatino Linotype"/>
          <w:sz w:val="24"/>
          <w:szCs w:val="24"/>
        </w:rPr>
      </w:pPr>
      <w:r w:rsidRPr="00E33F40">
        <w:rPr>
          <w:rFonts w:ascii="Palatino Linotype" w:hAnsi="Palatino Linotype"/>
          <w:sz w:val="24"/>
          <w:szCs w:val="24"/>
        </w:rPr>
        <w:t xml:space="preserve">A villamossági iparágban hasonló jellegű kezdeményezésre </w:t>
      </w:r>
      <w:r w:rsidR="00F47A77">
        <w:rPr>
          <w:rFonts w:ascii="Palatino Linotype" w:hAnsi="Palatino Linotype"/>
          <w:sz w:val="24"/>
          <w:szCs w:val="24"/>
        </w:rPr>
        <w:t xml:space="preserve">idáig </w:t>
      </w:r>
      <w:r w:rsidRPr="00E33F40">
        <w:rPr>
          <w:rFonts w:ascii="Palatino Linotype" w:hAnsi="Palatino Linotype"/>
          <w:sz w:val="24"/>
          <w:szCs w:val="24"/>
        </w:rPr>
        <w:t xml:space="preserve">még nem volt példa. A tervek szerint a tiszaújvárosi eseményt követően az </w:t>
      </w:r>
      <w:proofErr w:type="spellStart"/>
      <w:r w:rsidRPr="00E33F40">
        <w:rPr>
          <w:rFonts w:ascii="Palatino Linotype" w:hAnsi="Palatino Linotype"/>
          <w:sz w:val="24"/>
          <w:szCs w:val="24"/>
        </w:rPr>
        <w:t>SzSzC</w:t>
      </w:r>
      <w:proofErr w:type="spellEnd"/>
      <w:r w:rsidRPr="00E33F40">
        <w:rPr>
          <w:rFonts w:ascii="Palatino Linotype" w:hAnsi="Palatino Linotype"/>
          <w:sz w:val="24"/>
          <w:szCs w:val="24"/>
        </w:rPr>
        <w:t xml:space="preserve"> és a Daniella Kft. együttműködése országos szintre emelkedik.</w:t>
      </w:r>
    </w:p>
    <w:p w:rsidR="00626780" w:rsidRPr="00E33F40" w:rsidRDefault="006C125E" w:rsidP="003D2811">
      <w:pPr>
        <w:shd w:val="clear" w:color="auto" w:fill="FFFFFF"/>
        <w:textAlignment w:val="baseline"/>
        <w:rPr>
          <w:rFonts w:ascii="Palatino Linotype" w:hAnsi="Palatino Linotype" w:cs="Calibri"/>
          <w:color w:val="222222"/>
          <w:sz w:val="24"/>
          <w:szCs w:val="24"/>
        </w:rPr>
      </w:pPr>
      <w:r>
        <w:rPr>
          <w:rFonts w:ascii="Palatino Linotype" w:hAnsi="Palatino Linotype" w:cs="Calibri"/>
          <w:noProof/>
          <w:color w:val="222222"/>
          <w:sz w:val="24"/>
          <w:szCs w:val="24"/>
          <w:lang w:eastAsia="hu-HU"/>
        </w:rPr>
        <w:drawing>
          <wp:inline distT="0" distB="0" distL="0" distR="0">
            <wp:extent cx="5343525" cy="370194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E5A95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580" cy="370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210" w:rsidRPr="009E3E09" w:rsidRDefault="00177210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  <w:b/>
          <w:u w:val="single"/>
        </w:rPr>
      </w:pPr>
      <w:r w:rsidRPr="009E3E09">
        <w:rPr>
          <w:rFonts w:ascii="Palatino Linotype" w:hAnsi="Palatino Linotype"/>
          <w:b/>
          <w:u w:val="single"/>
        </w:rPr>
        <w:lastRenderedPageBreak/>
        <w:t>A Daniella Kft.-</w:t>
      </w:r>
      <w:proofErr w:type="spellStart"/>
      <w:r w:rsidRPr="009E3E09">
        <w:rPr>
          <w:rFonts w:ascii="Palatino Linotype" w:hAnsi="Palatino Linotype"/>
          <w:b/>
          <w:u w:val="single"/>
        </w:rPr>
        <w:t>ről</w:t>
      </w:r>
      <w:proofErr w:type="spellEnd"/>
      <w:r w:rsidRPr="009E3E09">
        <w:rPr>
          <w:rFonts w:ascii="Palatino Linotype" w:hAnsi="Palatino Linotype"/>
          <w:b/>
          <w:u w:val="single"/>
        </w:rPr>
        <w:t xml:space="preserve"> röviden:</w:t>
      </w:r>
    </w:p>
    <w:p w:rsidR="00177210" w:rsidRDefault="00177210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</w:rPr>
      </w:pPr>
      <w:r w:rsidRPr="009E3E09">
        <w:rPr>
          <w:rFonts w:ascii="Palatino Linotype" w:hAnsi="Palatino Linotype"/>
        </w:rPr>
        <w:t>A Daniella Kft</w:t>
      </w:r>
      <w:r>
        <w:rPr>
          <w:rFonts w:ascii="Palatino Linotype" w:hAnsi="Palatino Linotype"/>
        </w:rPr>
        <w:t>.</w:t>
      </w:r>
      <w:r w:rsidRPr="009E3E09">
        <w:rPr>
          <w:rFonts w:ascii="Palatino Linotype" w:hAnsi="Palatino Linotype"/>
        </w:rPr>
        <w:t xml:space="preserve"> hazánk </w:t>
      </w:r>
      <w:r w:rsidRPr="009E3E09">
        <w:rPr>
          <w:rFonts w:ascii="Palatino Linotype" w:hAnsi="Palatino Linotype"/>
          <w:b/>
        </w:rPr>
        <w:t>piacvezető villamo</w:t>
      </w:r>
      <w:r>
        <w:rPr>
          <w:rFonts w:ascii="Palatino Linotype" w:hAnsi="Palatino Linotype"/>
          <w:b/>
        </w:rPr>
        <w:t>s</w:t>
      </w:r>
      <w:r w:rsidRPr="009E3E09">
        <w:rPr>
          <w:rFonts w:ascii="Palatino Linotype" w:hAnsi="Palatino Linotype"/>
          <w:b/>
        </w:rPr>
        <w:t>sági kereskedő</w:t>
      </w:r>
      <w:r w:rsidRPr="009E3E09">
        <w:rPr>
          <w:rFonts w:ascii="Palatino Linotype" w:hAnsi="Palatino Linotype"/>
        </w:rPr>
        <w:t xml:space="preserve"> </w:t>
      </w:r>
      <w:proofErr w:type="spellStart"/>
      <w:r w:rsidRPr="009E3E09">
        <w:rPr>
          <w:rFonts w:ascii="Palatino Linotype" w:hAnsi="Palatino Linotype"/>
        </w:rPr>
        <w:t>cége</w:t>
      </w:r>
      <w:proofErr w:type="spellEnd"/>
      <w:r w:rsidRPr="009E3E09">
        <w:rPr>
          <w:rFonts w:ascii="Palatino Linotype" w:hAnsi="Palatino Linotype"/>
        </w:rPr>
        <w:t>. A családi tulajdonban lévő magyar vállalkozás villamossági anyagok kis- és nagykereskedelmével foglalkozik, a villamossági termékek teljes spektrumát kínálja ügyfeleinek. A cég mottója és küldetése, ami köré termék- és szolgáltatásportfolióját kialakította: „</w:t>
      </w:r>
      <w:r w:rsidRPr="009E3E09">
        <w:rPr>
          <w:rFonts w:ascii="Palatino Linotype" w:hAnsi="Palatino Linotype"/>
          <w:b/>
        </w:rPr>
        <w:t>az elektromos világ szolgálatában</w:t>
      </w:r>
      <w:r w:rsidRPr="009E3E09">
        <w:rPr>
          <w:rFonts w:ascii="Palatino Linotype" w:hAnsi="Palatino Linotype"/>
        </w:rPr>
        <w:t xml:space="preserve">”. </w:t>
      </w:r>
    </w:p>
    <w:p w:rsidR="00177210" w:rsidRDefault="00177210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</w:rPr>
      </w:pPr>
      <w:r w:rsidRPr="009E3E09">
        <w:rPr>
          <w:rFonts w:ascii="Palatino Linotype" w:hAnsi="Palatino Linotype"/>
        </w:rPr>
        <w:t xml:space="preserve">A </w:t>
      </w:r>
      <w:r w:rsidRPr="009E3E09">
        <w:rPr>
          <w:rFonts w:ascii="Palatino Linotype" w:hAnsi="Palatino Linotype"/>
          <w:b/>
        </w:rPr>
        <w:t xml:space="preserve">31 </w:t>
      </w:r>
      <w:r>
        <w:rPr>
          <w:rFonts w:ascii="Palatino Linotype" w:hAnsi="Palatino Linotype"/>
          <w:b/>
        </w:rPr>
        <w:t>telephelyből álló szaküzlethálózat</w:t>
      </w:r>
      <w:r w:rsidRPr="009E3E09">
        <w:rPr>
          <w:rFonts w:ascii="Palatino Linotype" w:hAnsi="Palatino Linotype"/>
        </w:rPr>
        <w:t xml:space="preserve"> mellett </w:t>
      </w:r>
      <w:r w:rsidRPr="009E3E09">
        <w:rPr>
          <w:rFonts w:ascii="Palatino Linotype" w:hAnsi="Palatino Linotype"/>
          <w:b/>
        </w:rPr>
        <w:t>B2B</w:t>
      </w:r>
      <w:r w:rsidRPr="009E3E09">
        <w:rPr>
          <w:rFonts w:ascii="Palatino Linotype" w:hAnsi="Palatino Linotype"/>
        </w:rPr>
        <w:t xml:space="preserve"> és </w:t>
      </w:r>
      <w:r w:rsidRPr="009E3E09">
        <w:rPr>
          <w:rFonts w:ascii="Palatino Linotype" w:hAnsi="Palatino Linotype"/>
          <w:b/>
        </w:rPr>
        <w:t>B2C webáruházzal</w:t>
      </w:r>
      <w:r w:rsidRPr="009E3E09">
        <w:rPr>
          <w:rFonts w:ascii="Palatino Linotype" w:hAnsi="Palatino Linotype"/>
        </w:rPr>
        <w:t xml:space="preserve"> biztosítják vevőik kiszolgálását. A rendelkezésre álló </w:t>
      </w:r>
      <w:r>
        <w:rPr>
          <w:rFonts w:ascii="Palatino Linotype" w:hAnsi="Palatino Linotype"/>
        </w:rPr>
        <w:t>közel 3 m</w:t>
      </w:r>
      <w:r w:rsidRPr="009E3E09">
        <w:rPr>
          <w:rFonts w:ascii="Palatino Linotype" w:hAnsi="Palatino Linotype"/>
        </w:rPr>
        <w:t>illiárd Ft összértékű készletállományból a legtöbb igényt másnapra teljesítik, míg a polcon nem tartott termékeket is a lehető leghamarabb szerzik be több száz beszállítóból álló kapcsolatrendszerük működtetésével.</w:t>
      </w:r>
      <w:r>
        <w:rPr>
          <w:rFonts w:ascii="Palatino Linotype" w:hAnsi="Palatino Linotype"/>
        </w:rPr>
        <w:t xml:space="preserve"> 2021-től a hazai villamossági piac legmodernebb, robotizált raktárrendszerrel ellátott 12.000 nm-es logisztikai központjából teljesítik vásárlóik igényeit. </w:t>
      </w:r>
    </w:p>
    <w:p w:rsidR="00177210" w:rsidRPr="009E3E09" w:rsidRDefault="00177210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 cég 2020-ban 3,6 milliárd Ft-os sikeres kötvénykibocsátást hajtott végre. </w:t>
      </w:r>
    </w:p>
    <w:p w:rsidR="00177210" w:rsidRPr="009E3E09" w:rsidRDefault="00177210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</w:rPr>
      </w:pPr>
      <w:r w:rsidRPr="009E3E09">
        <w:rPr>
          <w:rFonts w:ascii="Palatino Linotype" w:hAnsi="Palatino Linotype"/>
        </w:rPr>
        <w:t xml:space="preserve">A cég export tevékenységet is folytat Romániában, saját leányvállalatukon, a </w:t>
      </w:r>
      <w:proofErr w:type="spellStart"/>
      <w:r w:rsidRPr="009E3E09">
        <w:rPr>
          <w:rFonts w:ascii="Palatino Linotype" w:hAnsi="Palatino Linotype"/>
        </w:rPr>
        <w:t>Dominant</w:t>
      </w:r>
      <w:proofErr w:type="spellEnd"/>
      <w:r w:rsidRPr="009E3E09">
        <w:rPr>
          <w:rFonts w:ascii="Palatino Linotype" w:hAnsi="Palatino Linotype"/>
        </w:rPr>
        <w:t xml:space="preserve"> </w:t>
      </w:r>
      <w:proofErr w:type="spellStart"/>
      <w:r w:rsidRPr="009E3E09">
        <w:rPr>
          <w:rFonts w:ascii="Palatino Linotype" w:hAnsi="Palatino Linotype"/>
        </w:rPr>
        <w:t>Electric</w:t>
      </w:r>
      <w:proofErr w:type="spellEnd"/>
      <w:r w:rsidRPr="009E3E09">
        <w:rPr>
          <w:rFonts w:ascii="Palatino Linotype" w:hAnsi="Palatino Linotype"/>
        </w:rPr>
        <w:t xml:space="preserve"> S.R.L.-en keresztül, továbbá más országokban is a helyi kereskedő partnerek közreműködésével.</w:t>
      </w:r>
    </w:p>
    <w:p w:rsidR="00391C11" w:rsidRDefault="00177210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</w:rPr>
      </w:pPr>
      <w:r w:rsidRPr="009E3E09">
        <w:rPr>
          <w:rFonts w:ascii="Palatino Linotype" w:hAnsi="Palatino Linotype"/>
        </w:rPr>
        <w:t xml:space="preserve">A cég tagja a </w:t>
      </w:r>
      <w:r w:rsidRPr="009E3E09">
        <w:rPr>
          <w:rFonts w:ascii="Palatino Linotype" w:hAnsi="Palatino Linotype"/>
          <w:b/>
        </w:rPr>
        <w:t>FEGIME</w:t>
      </w:r>
      <w:r w:rsidRPr="009E3E09">
        <w:rPr>
          <w:rFonts w:ascii="Palatino Linotype" w:hAnsi="Palatino Linotype"/>
        </w:rPr>
        <w:t>-</w:t>
      </w:r>
      <w:proofErr w:type="spellStart"/>
      <w:r w:rsidRPr="009E3E09">
        <w:rPr>
          <w:rFonts w:ascii="Palatino Linotype" w:hAnsi="Palatino Linotype"/>
        </w:rPr>
        <w:t>nek</w:t>
      </w:r>
      <w:proofErr w:type="spellEnd"/>
      <w:r w:rsidRPr="009E3E09">
        <w:rPr>
          <w:rFonts w:ascii="Palatino Linotype" w:hAnsi="Palatino Linotype"/>
        </w:rPr>
        <w:t xml:space="preserve">, amely egy villamossági termékeket forgalmazó, családi vállalkozásokat tömörítő beszerzési társaság. </w:t>
      </w:r>
    </w:p>
    <w:p w:rsidR="00177210" w:rsidRPr="009E3E09" w:rsidRDefault="00177210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</w:rPr>
      </w:pPr>
      <w:r w:rsidRPr="009E3E09">
        <w:rPr>
          <w:rFonts w:ascii="Palatino Linotype" w:hAnsi="Palatino Linotype"/>
        </w:rPr>
        <w:t xml:space="preserve">A Daniella Villamosság alapító tagja a 2007-ben megalakult </w:t>
      </w:r>
      <w:r w:rsidRPr="009E3E09">
        <w:rPr>
          <w:rFonts w:ascii="Palatino Linotype" w:hAnsi="Palatino Linotype"/>
          <w:b/>
        </w:rPr>
        <w:t>FEGIME Hungary Kft</w:t>
      </w:r>
      <w:r w:rsidRPr="009E3E09">
        <w:rPr>
          <w:rFonts w:ascii="Palatino Linotype" w:hAnsi="Palatino Linotype"/>
        </w:rPr>
        <w:t>.-</w:t>
      </w:r>
      <w:proofErr w:type="spellStart"/>
      <w:r w:rsidRPr="009E3E09">
        <w:rPr>
          <w:rFonts w:ascii="Palatino Linotype" w:hAnsi="Palatino Linotype"/>
        </w:rPr>
        <w:t>nek</w:t>
      </w:r>
      <w:proofErr w:type="spellEnd"/>
      <w:r w:rsidRPr="009E3E09">
        <w:rPr>
          <w:rFonts w:ascii="Palatino Linotype" w:hAnsi="Palatino Linotype"/>
        </w:rPr>
        <w:t>, mely magyar családi vállalkozások közreműködésével kapcsolódik nemzetközi tagcégek láncolatához, az európai szakmai elit vérkeringésébe.</w:t>
      </w:r>
    </w:p>
    <w:p w:rsidR="00177210" w:rsidRPr="009E3E09" w:rsidRDefault="00177210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</w:rPr>
      </w:pPr>
      <w:r w:rsidRPr="009E3E09">
        <w:rPr>
          <w:rFonts w:ascii="Palatino Linotype" w:hAnsi="Palatino Linotype"/>
        </w:rPr>
        <w:t xml:space="preserve">A Daniella Villamosság </w:t>
      </w:r>
      <w:r w:rsidRPr="009E3E09">
        <w:rPr>
          <w:rFonts w:ascii="Palatino Linotype" w:hAnsi="Palatino Linotype"/>
          <w:b/>
        </w:rPr>
        <w:t>2019-ben</w:t>
      </w:r>
      <w:r>
        <w:rPr>
          <w:rFonts w:ascii="Palatino Linotype" w:hAnsi="Palatino Linotype"/>
        </w:rPr>
        <w:t>,</w:t>
      </w:r>
      <w:r w:rsidRPr="009E3E09">
        <w:rPr>
          <w:rFonts w:ascii="Palatino Linotype" w:hAnsi="Palatino Linotype"/>
        </w:rPr>
        <w:t xml:space="preserve"> </w:t>
      </w:r>
      <w:r w:rsidRPr="009E3E09">
        <w:rPr>
          <w:rFonts w:ascii="Palatino Linotype" w:hAnsi="Palatino Linotype"/>
          <w:b/>
        </w:rPr>
        <w:t>2020-ban</w:t>
      </w:r>
      <w:r>
        <w:rPr>
          <w:rFonts w:ascii="Palatino Linotype" w:hAnsi="Palatino Linotype"/>
          <w:b/>
        </w:rPr>
        <w:t xml:space="preserve"> és 2021-ben</w:t>
      </w:r>
      <w:r w:rsidRPr="009E3E09">
        <w:rPr>
          <w:rFonts w:ascii="Palatino Linotype" w:hAnsi="Palatino Linotype"/>
        </w:rPr>
        <w:t xml:space="preserve"> is elnyerte a </w:t>
      </w:r>
      <w:proofErr w:type="spellStart"/>
      <w:r w:rsidRPr="009E3E09">
        <w:rPr>
          <w:rFonts w:ascii="Palatino Linotype" w:hAnsi="Palatino Linotype"/>
          <w:b/>
        </w:rPr>
        <w:t>MagyarBrands</w:t>
      </w:r>
      <w:proofErr w:type="spellEnd"/>
      <w:r w:rsidRPr="009E3E09">
        <w:rPr>
          <w:rFonts w:ascii="Palatino Linotype" w:hAnsi="Palatino Linotype"/>
        </w:rPr>
        <w:t xml:space="preserve"> díjat a </w:t>
      </w:r>
      <w:r w:rsidRPr="009E3E09">
        <w:rPr>
          <w:rFonts w:ascii="Palatino Linotype" w:hAnsi="Palatino Linotype"/>
          <w:b/>
        </w:rPr>
        <w:t>Kiváló Üzleti Márka</w:t>
      </w:r>
      <w:r>
        <w:rPr>
          <w:rFonts w:ascii="Palatino Linotype" w:hAnsi="Palatino Linotype"/>
        </w:rPr>
        <w:t xml:space="preserve"> kategóriában, </w:t>
      </w:r>
      <w:r w:rsidRPr="000B6C17">
        <w:rPr>
          <w:rFonts w:ascii="Palatino Linotype" w:hAnsi="Palatino Linotype"/>
          <w:b/>
        </w:rPr>
        <w:t>2022-ben</w:t>
      </w:r>
      <w:r>
        <w:rPr>
          <w:rFonts w:ascii="Palatino Linotype" w:hAnsi="Palatino Linotype"/>
        </w:rPr>
        <w:t xml:space="preserve"> pedig </w:t>
      </w:r>
      <w:r w:rsidRPr="000B6C17">
        <w:rPr>
          <w:rFonts w:ascii="Palatino Linotype" w:hAnsi="Palatino Linotype"/>
          <w:b/>
        </w:rPr>
        <w:t xml:space="preserve">Business </w:t>
      </w:r>
      <w:proofErr w:type="spellStart"/>
      <w:r w:rsidRPr="000B6C17">
        <w:rPr>
          <w:rFonts w:ascii="Palatino Linotype" w:hAnsi="Palatino Linotype"/>
          <w:b/>
        </w:rPr>
        <w:t>Superbrands</w:t>
      </w:r>
      <w:proofErr w:type="spellEnd"/>
      <w:r>
        <w:rPr>
          <w:rFonts w:ascii="Palatino Linotype" w:hAnsi="Palatino Linotype"/>
        </w:rPr>
        <w:t xml:space="preserve"> elismeréssel tüntették ki. </w:t>
      </w:r>
    </w:p>
    <w:p w:rsidR="00AD0B26" w:rsidRDefault="00AD0B26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</w:rPr>
      </w:pPr>
    </w:p>
    <w:p w:rsidR="00177210" w:rsidRPr="005D6B66" w:rsidRDefault="00177210" w:rsidP="0017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/>
        <w:jc w:val="both"/>
        <w:rPr>
          <w:rFonts w:ascii="Palatino Linotype" w:hAnsi="Palatino Linotype"/>
        </w:rPr>
      </w:pPr>
      <w:r w:rsidRPr="005D6B66">
        <w:rPr>
          <w:rFonts w:ascii="Palatino Linotype" w:hAnsi="Palatino Linotype"/>
        </w:rPr>
        <w:t xml:space="preserve">1992-es megalapításakor a cégnél mindössze 4 fő dolgozott, mára azonban stabil és megbízható működésének, valamint partnerei szolgálatába állított szakértői hátterének köszönhetően egy </w:t>
      </w:r>
      <w:r>
        <w:rPr>
          <w:rFonts w:ascii="Palatino Linotype" w:hAnsi="Palatino Linotype"/>
        </w:rPr>
        <w:t>közel 400 fős</w:t>
      </w:r>
      <w:r w:rsidRPr="005D6B66">
        <w:rPr>
          <w:rFonts w:ascii="Palatino Linotype" w:hAnsi="Palatino Linotype"/>
        </w:rPr>
        <w:t xml:space="preserve"> vállalattá nőtte ki magát, ezzel Magyarország villamossági piacának vezető nagykereskedőjévé vált, és a hazai nagyvállalatok körébe léphetett.</w:t>
      </w:r>
      <w:r>
        <w:rPr>
          <w:rFonts w:ascii="Palatino Linotype" w:hAnsi="Palatino Linotype"/>
        </w:rPr>
        <w:t xml:space="preserve"> </w:t>
      </w:r>
    </w:p>
    <w:p w:rsidR="00177210" w:rsidRDefault="00177210" w:rsidP="00177210">
      <w:pPr>
        <w:autoSpaceDE w:val="0"/>
        <w:autoSpaceDN w:val="0"/>
        <w:adjustRightInd w:val="0"/>
        <w:spacing w:after="120"/>
        <w:jc w:val="both"/>
        <w:rPr>
          <w:rFonts w:ascii="Palatino Linotype" w:hAnsi="Palatino Linotype" w:cs="ArialMT"/>
          <w:b/>
          <w:color w:val="800000"/>
          <w:sz w:val="24"/>
          <w:szCs w:val="24"/>
        </w:rPr>
      </w:pPr>
    </w:p>
    <w:p w:rsidR="00177210" w:rsidRDefault="00177210" w:rsidP="00177210">
      <w:pPr>
        <w:autoSpaceDE w:val="0"/>
        <w:autoSpaceDN w:val="0"/>
        <w:adjustRightInd w:val="0"/>
        <w:spacing w:after="120"/>
        <w:jc w:val="both"/>
        <w:rPr>
          <w:rFonts w:ascii="Palatino Linotype" w:hAnsi="Palatino Linotype" w:cs="ArialMT"/>
          <w:b/>
          <w:color w:val="800000"/>
          <w:sz w:val="24"/>
          <w:szCs w:val="24"/>
        </w:rPr>
      </w:pPr>
    </w:p>
    <w:p w:rsidR="00177210" w:rsidRDefault="00177210" w:rsidP="00177210">
      <w:pPr>
        <w:autoSpaceDE w:val="0"/>
        <w:autoSpaceDN w:val="0"/>
        <w:adjustRightInd w:val="0"/>
        <w:spacing w:after="120"/>
        <w:jc w:val="both"/>
        <w:rPr>
          <w:rFonts w:ascii="Palatino Linotype" w:hAnsi="Palatino Linotype" w:cs="ArialMT"/>
          <w:b/>
          <w:color w:val="800000"/>
          <w:sz w:val="24"/>
          <w:szCs w:val="24"/>
        </w:rPr>
      </w:pPr>
      <w:r w:rsidRPr="008D6095">
        <w:rPr>
          <w:rFonts w:ascii="Palatino Linotype" w:hAnsi="Palatino Linotype" w:cs="ArialMT"/>
          <w:b/>
          <w:color w:val="800000"/>
          <w:sz w:val="24"/>
          <w:szCs w:val="24"/>
        </w:rPr>
        <w:t>További információ és interjúegyeztetés:</w:t>
      </w:r>
    </w:p>
    <w:p w:rsidR="00177210" w:rsidRDefault="00177210" w:rsidP="00177210">
      <w:pPr>
        <w:adjustRightInd w:val="0"/>
        <w:spacing w:line="240" w:lineRule="auto"/>
        <w:jc w:val="both"/>
        <w:rPr>
          <w:rFonts w:ascii="Palatino Linotype" w:hAnsi="Palatino Linotype" w:cs="ArialMT"/>
          <w:b/>
          <w:color w:val="000000"/>
          <w:sz w:val="24"/>
          <w:szCs w:val="24"/>
        </w:rPr>
      </w:pPr>
      <w:r w:rsidRPr="0027736A">
        <w:rPr>
          <w:rFonts w:ascii="Palatino Linotype" w:hAnsi="Palatino Linotype" w:cs="ArialMT"/>
          <w:b/>
          <w:color w:val="800000"/>
          <w:sz w:val="24"/>
          <w:szCs w:val="24"/>
        </w:rPr>
        <w:t>Terdik Adrienne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| Ügyvezető igazgató | PResston PR | Rózsadomb Center | </w:t>
      </w:r>
    </w:p>
    <w:p w:rsidR="00177210" w:rsidRPr="0027736A" w:rsidRDefault="00177210" w:rsidP="00177210">
      <w:pPr>
        <w:adjustRightInd w:val="0"/>
        <w:jc w:val="both"/>
        <w:rPr>
          <w:rFonts w:ascii="Palatino Linotype" w:hAnsi="Palatino Linotype" w:cs="ArialMT"/>
          <w:b/>
          <w:sz w:val="24"/>
          <w:szCs w:val="24"/>
        </w:rPr>
      </w:pP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1025 Budapest | Törökvész u. 87-91. | T + 36 1 325 94 88 | F +36 1 325 94 89 |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br/>
        <w:t xml:space="preserve">M +36 30 257 60 08 | </w:t>
      </w:r>
      <w:hyperlink r:id="rId10" w:history="1">
        <w:r w:rsidRPr="0015216C">
          <w:rPr>
            <w:rFonts w:ascii="Palatino Linotype" w:hAnsi="Palatino Linotype" w:cs="ArialMT"/>
            <w:b/>
            <w:sz w:val="24"/>
            <w:szCs w:val="24"/>
          </w:rPr>
          <w:t>adrienne.terdik@presstonpr.hu</w:t>
        </w:r>
      </w:hyperlink>
      <w:r w:rsidRPr="0027736A">
        <w:rPr>
          <w:rFonts w:ascii="Palatino Linotype" w:hAnsi="Palatino Linotype" w:cs="ArialMT"/>
          <w:b/>
          <w:sz w:val="24"/>
          <w:szCs w:val="24"/>
        </w:rPr>
        <w:t xml:space="preserve"> |www.presstonpr.hu</w:t>
      </w:r>
    </w:p>
    <w:p w:rsidR="00177210" w:rsidRPr="00FF4463" w:rsidRDefault="00177210" w:rsidP="00177210">
      <w:pPr>
        <w:adjustRightInd w:val="0"/>
        <w:jc w:val="both"/>
        <w:rPr>
          <w:rFonts w:ascii="Palatino Linotype" w:hAnsi="Palatino Linotype" w:cs="ArialMT"/>
          <w:b/>
          <w:color w:val="0000FF"/>
          <w:sz w:val="24"/>
          <w:szCs w:val="24"/>
          <w:u w:val="single"/>
        </w:rPr>
      </w:pPr>
      <w:r w:rsidRPr="0027736A">
        <w:rPr>
          <w:rFonts w:ascii="Palatino Linotype" w:hAnsi="Palatino Linotype" w:cs="ArialMT"/>
          <w:b/>
          <w:color w:val="800000"/>
          <w:sz w:val="24"/>
          <w:szCs w:val="24"/>
        </w:rPr>
        <w:t xml:space="preserve">Szekeres Nikoletta </w:t>
      </w:r>
      <w:r>
        <w:rPr>
          <w:rFonts w:ascii="Palatino Linotype" w:hAnsi="Palatino Linotype" w:cs="ArialMT"/>
          <w:b/>
          <w:color w:val="000000"/>
          <w:sz w:val="24"/>
          <w:szCs w:val="24"/>
        </w:rPr>
        <w:t>| PR vezető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t xml:space="preserve"> | PResston PR | Rózsadomb Center |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br/>
        <w:t xml:space="preserve">1025 Budapest | Törökvész u. 87-91. | T + 36 1 325 94 88 | F +36 1 325 94 89 | </w:t>
      </w:r>
      <w:r w:rsidRPr="0027736A">
        <w:rPr>
          <w:rFonts w:ascii="Palatino Linotype" w:hAnsi="Palatino Linotype" w:cs="ArialMT"/>
          <w:b/>
          <w:color w:val="000000"/>
          <w:sz w:val="24"/>
          <w:szCs w:val="24"/>
        </w:rPr>
        <w:br/>
        <w:t xml:space="preserve">M +36 30 831 64 56 | </w:t>
      </w:r>
      <w:hyperlink r:id="rId11" w:history="1">
        <w:r w:rsidRPr="0015216C">
          <w:rPr>
            <w:rFonts w:ascii="Palatino Linotype" w:hAnsi="Palatino Linotype" w:cs="ArialMT"/>
            <w:b/>
            <w:sz w:val="24"/>
            <w:szCs w:val="24"/>
          </w:rPr>
          <w:t>nikoletta.szekeres@presstonpr.hu</w:t>
        </w:r>
      </w:hyperlink>
      <w:r w:rsidRPr="0015216C">
        <w:rPr>
          <w:rFonts w:ascii="Palatino Linotype" w:hAnsi="Palatino Linotype" w:cs="ArialMT"/>
          <w:b/>
          <w:sz w:val="24"/>
          <w:szCs w:val="24"/>
        </w:rPr>
        <w:t xml:space="preserve"> | </w:t>
      </w:r>
      <w:hyperlink r:id="rId12" w:history="1">
        <w:r w:rsidRPr="0015216C">
          <w:rPr>
            <w:rFonts w:ascii="Palatino Linotype" w:hAnsi="Palatino Linotype" w:cs="ArialMT"/>
            <w:b/>
            <w:sz w:val="24"/>
            <w:szCs w:val="24"/>
          </w:rPr>
          <w:t>www.presstonpr.hu</w:t>
        </w:r>
      </w:hyperlink>
    </w:p>
    <w:p w:rsidR="007A0908" w:rsidRPr="00B642ED" w:rsidRDefault="007A0908" w:rsidP="007A0908">
      <w:pPr>
        <w:rPr>
          <w:rFonts w:ascii="Palatino Linotype" w:hAnsi="Palatino Linotype"/>
          <w:b/>
          <w:sz w:val="24"/>
          <w:szCs w:val="24"/>
        </w:rPr>
      </w:pPr>
    </w:p>
    <w:sectPr w:rsidR="007A0908" w:rsidRPr="00B642ED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3855" w:rsidRDefault="00B23855" w:rsidP="008668C4">
      <w:pPr>
        <w:spacing w:after="0" w:line="240" w:lineRule="auto"/>
      </w:pPr>
      <w:r>
        <w:separator/>
      </w:r>
    </w:p>
  </w:endnote>
  <w:endnote w:type="continuationSeparator" w:id="0">
    <w:p w:rsidR="00B23855" w:rsidRDefault="00B23855" w:rsidP="00866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02939713"/>
      <w:docPartObj>
        <w:docPartGallery w:val="Page Numbers (Bottom of Page)"/>
        <w:docPartUnique/>
      </w:docPartObj>
    </w:sdtPr>
    <w:sdtEndPr/>
    <w:sdtContent>
      <w:p w:rsidR="00823855" w:rsidRDefault="00823855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125E">
          <w:rPr>
            <w:noProof/>
          </w:rPr>
          <w:t>4</w:t>
        </w:r>
        <w:r>
          <w:fldChar w:fldCharType="end"/>
        </w:r>
      </w:p>
    </w:sdtContent>
  </w:sdt>
  <w:p w:rsidR="00823855" w:rsidRDefault="0082385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3855" w:rsidRDefault="00B23855" w:rsidP="008668C4">
      <w:pPr>
        <w:spacing w:after="0" w:line="240" w:lineRule="auto"/>
      </w:pPr>
      <w:r>
        <w:separator/>
      </w:r>
    </w:p>
  </w:footnote>
  <w:footnote w:type="continuationSeparator" w:id="0">
    <w:p w:rsidR="00B23855" w:rsidRDefault="00B23855" w:rsidP="00866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6660" w:rsidRPr="001D6660" w:rsidRDefault="001D6660" w:rsidP="00E822C8">
    <w:pPr>
      <w:spacing w:before="100" w:beforeAutospacing="1" w:after="100" w:afterAutospacing="1" w:line="240" w:lineRule="auto"/>
      <w:jc w:val="center"/>
      <w:rPr>
        <w:rFonts w:ascii="Palatino Linotype" w:eastAsia="Times New Roman" w:hAnsi="Palatino Linotype" w:cstheme="majorHAnsi"/>
        <w:b/>
        <w:sz w:val="20"/>
        <w:szCs w:val="20"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0DB5E5E6" wp14:editId="16416DF1">
          <wp:simplePos x="0" y="0"/>
          <wp:positionH relativeFrom="page">
            <wp:posOffset>38100</wp:posOffset>
          </wp:positionH>
          <wp:positionV relativeFrom="paragraph">
            <wp:posOffset>-382905</wp:posOffset>
          </wp:positionV>
          <wp:extent cx="981075" cy="459491"/>
          <wp:effectExtent l="0" t="0" r="0" b="0"/>
          <wp:wrapNone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459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22C8" w:rsidRPr="001D6660">
      <w:rPr>
        <w:rFonts w:ascii="Palatino Linotype" w:eastAsia="Times New Roman" w:hAnsi="Palatino Linotype" w:cstheme="majorHAnsi"/>
        <w:b/>
        <w:sz w:val="20"/>
        <w:szCs w:val="20"/>
        <w:lang w:eastAsia="hu-HU"/>
      </w:rPr>
      <w:t xml:space="preserve"> </w:t>
    </w:r>
  </w:p>
  <w:p w:rsidR="008668C4" w:rsidRDefault="008668C4">
    <w:pPr>
      <w:pStyle w:val="lfej"/>
    </w:pP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005FDA66" wp14:editId="784A1893">
          <wp:simplePos x="0" y="0"/>
          <wp:positionH relativeFrom="page">
            <wp:posOffset>6414770</wp:posOffset>
          </wp:positionH>
          <wp:positionV relativeFrom="page">
            <wp:align>top</wp:align>
          </wp:positionV>
          <wp:extent cx="1084811" cy="743989"/>
          <wp:effectExtent l="0" t="0" r="1270" b="0"/>
          <wp:wrapSquare wrapText="bothSides"/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to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811" cy="743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9073F"/>
    <w:multiLevelType w:val="hybridMultilevel"/>
    <w:tmpl w:val="61B491F6"/>
    <w:lvl w:ilvl="0" w:tplc="9314CAA8">
      <w:start w:val="1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FA5D3E"/>
    <w:multiLevelType w:val="hybridMultilevel"/>
    <w:tmpl w:val="3B8AB0AE"/>
    <w:lvl w:ilvl="0" w:tplc="C5CCCF3E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902894"/>
    <w:multiLevelType w:val="hybridMultilevel"/>
    <w:tmpl w:val="BDDE97C6"/>
    <w:lvl w:ilvl="0" w:tplc="9314CAA8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DAE"/>
    <w:rsid w:val="00033F16"/>
    <w:rsid w:val="000455AF"/>
    <w:rsid w:val="00074F5D"/>
    <w:rsid w:val="00075226"/>
    <w:rsid w:val="00075C5D"/>
    <w:rsid w:val="00095BBB"/>
    <w:rsid w:val="000A7710"/>
    <w:rsid w:val="000B01A7"/>
    <w:rsid w:val="000F00B2"/>
    <w:rsid w:val="001021F0"/>
    <w:rsid w:val="001042DB"/>
    <w:rsid w:val="001352CE"/>
    <w:rsid w:val="001642CA"/>
    <w:rsid w:val="00177210"/>
    <w:rsid w:val="00195AA7"/>
    <w:rsid w:val="00197F5B"/>
    <w:rsid w:val="001B0C3D"/>
    <w:rsid w:val="001B534D"/>
    <w:rsid w:val="001D4665"/>
    <w:rsid w:val="001D6660"/>
    <w:rsid w:val="001E5E76"/>
    <w:rsid w:val="001F1101"/>
    <w:rsid w:val="002065E7"/>
    <w:rsid w:val="002075A1"/>
    <w:rsid w:val="00220E0F"/>
    <w:rsid w:val="00225EAA"/>
    <w:rsid w:val="00230EB7"/>
    <w:rsid w:val="0025032A"/>
    <w:rsid w:val="0025047C"/>
    <w:rsid w:val="00255E45"/>
    <w:rsid w:val="00266DAE"/>
    <w:rsid w:val="002969EE"/>
    <w:rsid w:val="002A54DD"/>
    <w:rsid w:val="002A704A"/>
    <w:rsid w:val="002A75F3"/>
    <w:rsid w:val="002C7843"/>
    <w:rsid w:val="002F248B"/>
    <w:rsid w:val="002F61BA"/>
    <w:rsid w:val="002F7531"/>
    <w:rsid w:val="003009C5"/>
    <w:rsid w:val="00314730"/>
    <w:rsid w:val="00323069"/>
    <w:rsid w:val="00360754"/>
    <w:rsid w:val="00385897"/>
    <w:rsid w:val="00390B58"/>
    <w:rsid w:val="00391C11"/>
    <w:rsid w:val="003B4605"/>
    <w:rsid w:val="003C1324"/>
    <w:rsid w:val="003D2811"/>
    <w:rsid w:val="00480A3B"/>
    <w:rsid w:val="00491214"/>
    <w:rsid w:val="00492F03"/>
    <w:rsid w:val="00495EF7"/>
    <w:rsid w:val="004971BE"/>
    <w:rsid w:val="004A435B"/>
    <w:rsid w:val="005030DE"/>
    <w:rsid w:val="00511B2D"/>
    <w:rsid w:val="00516632"/>
    <w:rsid w:val="00520574"/>
    <w:rsid w:val="0053258D"/>
    <w:rsid w:val="005514E1"/>
    <w:rsid w:val="00575DA6"/>
    <w:rsid w:val="0057739D"/>
    <w:rsid w:val="005905A0"/>
    <w:rsid w:val="005D19CE"/>
    <w:rsid w:val="005F4B30"/>
    <w:rsid w:val="006201D9"/>
    <w:rsid w:val="006219B6"/>
    <w:rsid w:val="00626780"/>
    <w:rsid w:val="00630E9F"/>
    <w:rsid w:val="00646A6D"/>
    <w:rsid w:val="006538BE"/>
    <w:rsid w:val="00673DBA"/>
    <w:rsid w:val="00692F88"/>
    <w:rsid w:val="00693BBA"/>
    <w:rsid w:val="00695104"/>
    <w:rsid w:val="006C125E"/>
    <w:rsid w:val="006C2210"/>
    <w:rsid w:val="006D78AA"/>
    <w:rsid w:val="00720883"/>
    <w:rsid w:val="007425C6"/>
    <w:rsid w:val="00742971"/>
    <w:rsid w:val="00791558"/>
    <w:rsid w:val="007A0908"/>
    <w:rsid w:val="007A7A09"/>
    <w:rsid w:val="0080655E"/>
    <w:rsid w:val="0081043C"/>
    <w:rsid w:val="00823855"/>
    <w:rsid w:val="008668C4"/>
    <w:rsid w:val="008714F6"/>
    <w:rsid w:val="00887671"/>
    <w:rsid w:val="008877E2"/>
    <w:rsid w:val="00891733"/>
    <w:rsid w:val="008B3740"/>
    <w:rsid w:val="008B6C93"/>
    <w:rsid w:val="008D0C16"/>
    <w:rsid w:val="008E17E6"/>
    <w:rsid w:val="008E19D5"/>
    <w:rsid w:val="008E2E96"/>
    <w:rsid w:val="00917395"/>
    <w:rsid w:val="00930658"/>
    <w:rsid w:val="00933874"/>
    <w:rsid w:val="00942919"/>
    <w:rsid w:val="00945F49"/>
    <w:rsid w:val="009467BA"/>
    <w:rsid w:val="009654CC"/>
    <w:rsid w:val="00966F42"/>
    <w:rsid w:val="00980DBF"/>
    <w:rsid w:val="009C284B"/>
    <w:rsid w:val="00A34C8C"/>
    <w:rsid w:val="00A72E93"/>
    <w:rsid w:val="00A8548B"/>
    <w:rsid w:val="00A967BC"/>
    <w:rsid w:val="00AA7915"/>
    <w:rsid w:val="00AD0B26"/>
    <w:rsid w:val="00AE461E"/>
    <w:rsid w:val="00B116A7"/>
    <w:rsid w:val="00B13D5E"/>
    <w:rsid w:val="00B220C2"/>
    <w:rsid w:val="00B23855"/>
    <w:rsid w:val="00B41EF4"/>
    <w:rsid w:val="00B642ED"/>
    <w:rsid w:val="00BB2C78"/>
    <w:rsid w:val="00BC4BF2"/>
    <w:rsid w:val="00BD31B5"/>
    <w:rsid w:val="00BF494D"/>
    <w:rsid w:val="00C0744C"/>
    <w:rsid w:val="00C16129"/>
    <w:rsid w:val="00C22235"/>
    <w:rsid w:val="00C24956"/>
    <w:rsid w:val="00C32E2F"/>
    <w:rsid w:val="00C434FD"/>
    <w:rsid w:val="00C55CC9"/>
    <w:rsid w:val="00C63287"/>
    <w:rsid w:val="00C65E63"/>
    <w:rsid w:val="00C75E59"/>
    <w:rsid w:val="00C82991"/>
    <w:rsid w:val="00C961A4"/>
    <w:rsid w:val="00CB3053"/>
    <w:rsid w:val="00D16DE4"/>
    <w:rsid w:val="00D265E0"/>
    <w:rsid w:val="00D53329"/>
    <w:rsid w:val="00D6069B"/>
    <w:rsid w:val="00D62E22"/>
    <w:rsid w:val="00D91DAA"/>
    <w:rsid w:val="00D97C57"/>
    <w:rsid w:val="00DA0337"/>
    <w:rsid w:val="00DA531E"/>
    <w:rsid w:val="00DB283F"/>
    <w:rsid w:val="00DB54E5"/>
    <w:rsid w:val="00DE43AC"/>
    <w:rsid w:val="00DF1D66"/>
    <w:rsid w:val="00E15702"/>
    <w:rsid w:val="00E2031C"/>
    <w:rsid w:val="00E24869"/>
    <w:rsid w:val="00E502BB"/>
    <w:rsid w:val="00E61B85"/>
    <w:rsid w:val="00E6606E"/>
    <w:rsid w:val="00E76EFD"/>
    <w:rsid w:val="00E822C8"/>
    <w:rsid w:val="00E85969"/>
    <w:rsid w:val="00E95871"/>
    <w:rsid w:val="00EE3DF0"/>
    <w:rsid w:val="00EF460E"/>
    <w:rsid w:val="00F1047B"/>
    <w:rsid w:val="00F1524F"/>
    <w:rsid w:val="00F40F2C"/>
    <w:rsid w:val="00F47A77"/>
    <w:rsid w:val="00F54EC0"/>
    <w:rsid w:val="00F7015E"/>
    <w:rsid w:val="00F73527"/>
    <w:rsid w:val="00F92B62"/>
    <w:rsid w:val="00F93C80"/>
    <w:rsid w:val="00F97F11"/>
    <w:rsid w:val="00FC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C92A5"/>
  <w15:chartTrackingRefBased/>
  <w15:docId w15:val="{2287E68B-50AC-40D9-B24F-C2B544DB2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642E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951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5104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866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668C4"/>
  </w:style>
  <w:style w:type="paragraph" w:styleId="llb">
    <w:name w:val="footer"/>
    <w:basedOn w:val="Norml"/>
    <w:link w:val="llbChar"/>
    <w:uiPriority w:val="99"/>
    <w:unhideWhenUsed/>
    <w:rsid w:val="00866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66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7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resstonpr.h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ikoletta.szekeres@presstonpr.h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drienne.terdik@presstonpr.h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1007</Words>
  <Characters>6954</Characters>
  <Application>Microsoft Office Word</Application>
  <DocSecurity>0</DocSecurity>
  <Lines>57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</dc:creator>
  <cp:keywords/>
  <dc:description/>
  <cp:lastModifiedBy>Asus</cp:lastModifiedBy>
  <cp:revision>4</cp:revision>
  <cp:lastPrinted>2022-05-31T10:49:00Z</cp:lastPrinted>
  <dcterms:created xsi:type="dcterms:W3CDTF">2022-06-07T08:04:00Z</dcterms:created>
  <dcterms:modified xsi:type="dcterms:W3CDTF">2022-06-07T08:07:00Z</dcterms:modified>
</cp:coreProperties>
</file>